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E4DB" w14:textId="77777777" w:rsidR="00B21BC7" w:rsidRDefault="003D7122">
      <w:pPr>
        <w:spacing w:before="71" w:line="208" w:lineRule="auto"/>
        <w:ind w:left="212" w:right="7189" w:firstLine="89"/>
        <w:jc w:val="center"/>
        <w:rPr>
          <w:b/>
          <w:sz w:val="28"/>
        </w:rPr>
      </w:pPr>
      <w:r>
        <w:rPr>
          <w:b/>
          <w:spacing w:val="-2"/>
          <w:sz w:val="28"/>
        </w:rPr>
        <w:t xml:space="preserve">TRIBUNAL JUDICIAIRE </w:t>
      </w:r>
      <w:r>
        <w:rPr>
          <w:b/>
          <w:sz w:val="28"/>
        </w:rPr>
        <w:t>DE PARIS</w:t>
      </w:r>
    </w:p>
    <w:p w14:paraId="5152E4DC" w14:textId="77777777" w:rsidR="00B21BC7" w:rsidRDefault="00B21BC7">
      <w:pPr>
        <w:pStyle w:val="Corpsdetexte"/>
        <w:spacing w:before="97"/>
        <w:ind w:left="0" w:firstLine="0"/>
        <w:jc w:val="left"/>
        <w:rPr>
          <w:b/>
          <w:sz w:val="28"/>
        </w:rPr>
      </w:pPr>
    </w:p>
    <w:p w14:paraId="5152E4DD" w14:textId="77777777" w:rsidR="00B21BC7" w:rsidRDefault="003D7122">
      <w:pPr>
        <w:ind w:right="6971"/>
        <w:jc w:val="center"/>
        <w:rPr>
          <w:rFonts w:ascii="Lucida Sans Unicode" w:hAnsi="Lucida Sans Unicode"/>
          <w:sz w:val="34"/>
        </w:rPr>
      </w:pPr>
      <w:r>
        <w:rPr>
          <w:rFonts w:ascii="Lucida Sans Unicode" w:hAnsi="Lucida Sans Unicode"/>
          <w:spacing w:val="-10"/>
          <w:sz w:val="34"/>
        </w:rPr>
        <w:t>■</w:t>
      </w:r>
    </w:p>
    <w:p w14:paraId="5152E4DE" w14:textId="77777777" w:rsidR="00B21BC7" w:rsidRDefault="00B21BC7">
      <w:pPr>
        <w:pStyle w:val="Corpsdetexte"/>
        <w:spacing w:before="227"/>
        <w:ind w:left="0" w:firstLine="0"/>
        <w:jc w:val="left"/>
        <w:rPr>
          <w:rFonts w:ascii="Lucida Sans Unicode"/>
          <w:sz w:val="20"/>
        </w:rPr>
      </w:pPr>
    </w:p>
    <w:p w14:paraId="5152E4DF" w14:textId="77777777" w:rsidR="00B21BC7" w:rsidRDefault="00B21BC7">
      <w:pPr>
        <w:pStyle w:val="Corpsdetexte"/>
        <w:jc w:val="left"/>
        <w:rPr>
          <w:rFonts w:ascii="Lucida Sans Unicode"/>
          <w:sz w:val="20"/>
        </w:rPr>
        <w:sectPr w:rsidR="00B21BC7">
          <w:footerReference w:type="default" r:id="rId7"/>
          <w:type w:val="continuous"/>
          <w:pgSz w:w="11910" w:h="16840"/>
          <w:pgMar w:top="880" w:right="1417" w:bottom="1100" w:left="1417" w:header="0" w:footer="919" w:gutter="0"/>
          <w:pgNumType w:start="1"/>
          <w:cols w:space="720"/>
        </w:sectPr>
      </w:pPr>
    </w:p>
    <w:p w14:paraId="5152E4E0" w14:textId="77777777" w:rsidR="00B21BC7" w:rsidRDefault="00B21BC7">
      <w:pPr>
        <w:pStyle w:val="Corpsdetexte"/>
        <w:ind w:left="0" w:firstLine="0"/>
        <w:jc w:val="left"/>
        <w:rPr>
          <w:rFonts w:ascii="Lucida Sans Unicode"/>
        </w:rPr>
      </w:pPr>
    </w:p>
    <w:p w14:paraId="5152E4E1" w14:textId="77777777" w:rsidR="00B21BC7" w:rsidRDefault="00B21BC7">
      <w:pPr>
        <w:pStyle w:val="Corpsdetexte"/>
        <w:ind w:left="0" w:firstLine="0"/>
        <w:jc w:val="left"/>
        <w:rPr>
          <w:rFonts w:ascii="Lucida Sans Unicode"/>
        </w:rPr>
      </w:pPr>
    </w:p>
    <w:p w14:paraId="5152E4E2" w14:textId="77777777" w:rsidR="00B21BC7" w:rsidRDefault="003D7122">
      <w:pPr>
        <w:spacing w:before="1" w:line="258" w:lineRule="exact"/>
        <w:ind w:left="143"/>
        <w:rPr>
          <w:b/>
          <w:sz w:val="24"/>
        </w:rPr>
      </w:pPr>
      <w:r>
        <w:rPr>
          <w:b/>
          <w:sz w:val="24"/>
        </w:rPr>
        <w:t>N°</w:t>
      </w:r>
      <w:r>
        <w:rPr>
          <w:b/>
          <w:spacing w:val="-3"/>
          <w:sz w:val="24"/>
        </w:rPr>
        <w:t xml:space="preserve"> </w:t>
      </w:r>
      <w:r>
        <w:rPr>
          <w:b/>
          <w:sz w:val="24"/>
        </w:rPr>
        <w:t>RG</w:t>
      </w:r>
      <w:r>
        <w:rPr>
          <w:b/>
          <w:spacing w:val="-5"/>
          <w:sz w:val="24"/>
        </w:rPr>
        <w:t xml:space="preserve"> </w:t>
      </w:r>
      <w:r>
        <w:rPr>
          <w:b/>
          <w:sz w:val="24"/>
        </w:rPr>
        <w:t>25/58739</w:t>
      </w:r>
      <w:r>
        <w:rPr>
          <w:b/>
          <w:spacing w:val="-1"/>
          <w:sz w:val="24"/>
        </w:rPr>
        <w:t xml:space="preserve"> </w:t>
      </w:r>
      <w:r>
        <w:rPr>
          <w:b/>
          <w:sz w:val="24"/>
        </w:rPr>
        <w:t>-</w:t>
      </w:r>
      <w:r>
        <w:rPr>
          <w:b/>
          <w:spacing w:val="-2"/>
          <w:sz w:val="24"/>
        </w:rPr>
        <w:t xml:space="preserve"> </w:t>
      </w:r>
      <w:r>
        <w:rPr>
          <w:b/>
          <w:spacing w:val="-5"/>
          <w:sz w:val="24"/>
        </w:rPr>
        <w:t>N°</w:t>
      </w:r>
    </w:p>
    <w:p w14:paraId="5152E4E3" w14:textId="77777777" w:rsidR="00B21BC7" w:rsidRPr="00154F37" w:rsidRDefault="003D7122">
      <w:pPr>
        <w:pStyle w:val="Titre2"/>
        <w:spacing w:line="240" w:lineRule="exact"/>
        <w:ind w:left="143"/>
        <w:rPr>
          <w:lang w:val="en-GB"/>
        </w:rPr>
      </w:pPr>
      <w:proofErr w:type="spellStart"/>
      <w:r w:rsidRPr="00154F37">
        <w:rPr>
          <w:spacing w:val="-2"/>
          <w:lang w:val="en-GB"/>
        </w:rPr>
        <w:t>Portalis</w:t>
      </w:r>
      <w:proofErr w:type="spellEnd"/>
    </w:p>
    <w:p w14:paraId="5152E4E4" w14:textId="77777777" w:rsidR="00B21BC7" w:rsidRPr="00154F37" w:rsidRDefault="003D7122">
      <w:pPr>
        <w:spacing w:line="258" w:lineRule="exact"/>
        <w:ind w:left="143"/>
        <w:rPr>
          <w:b/>
          <w:sz w:val="24"/>
          <w:lang w:val="en-GB"/>
        </w:rPr>
      </w:pPr>
      <w:r w:rsidRPr="00154F37">
        <w:rPr>
          <w:b/>
          <w:sz w:val="24"/>
          <w:lang w:val="en-GB"/>
        </w:rPr>
        <w:t>352J-W-B7J-</w:t>
      </w:r>
      <w:r w:rsidRPr="00154F37">
        <w:rPr>
          <w:b/>
          <w:spacing w:val="-4"/>
          <w:sz w:val="24"/>
          <w:lang w:val="en-GB"/>
        </w:rPr>
        <w:t>DBQZ3</w:t>
      </w:r>
    </w:p>
    <w:p w14:paraId="5152E4E5" w14:textId="77777777" w:rsidR="00B21BC7" w:rsidRPr="0047539A" w:rsidRDefault="003D7122">
      <w:pPr>
        <w:pStyle w:val="Corpsdetexte"/>
        <w:spacing w:before="201"/>
        <w:ind w:left="143" w:firstLine="0"/>
        <w:jc w:val="left"/>
      </w:pPr>
      <w:r w:rsidRPr="0047539A">
        <w:t>RLD</w:t>
      </w:r>
      <w:r w:rsidRPr="0047539A">
        <w:rPr>
          <w:spacing w:val="-5"/>
        </w:rPr>
        <w:t xml:space="preserve"> </w:t>
      </w:r>
      <w:r w:rsidRPr="0047539A">
        <w:t>N°</w:t>
      </w:r>
      <w:r w:rsidRPr="0047539A">
        <w:rPr>
          <w:spacing w:val="-2"/>
        </w:rPr>
        <w:t xml:space="preserve"> </w:t>
      </w:r>
      <w:r w:rsidRPr="0047539A">
        <w:t>:</w:t>
      </w:r>
      <w:r w:rsidRPr="0047539A">
        <w:rPr>
          <w:spacing w:val="-2"/>
        </w:rPr>
        <w:t xml:space="preserve"> </w:t>
      </w:r>
      <w:r w:rsidRPr="0047539A">
        <w:rPr>
          <w:spacing w:val="-10"/>
        </w:rPr>
        <w:t>1</w:t>
      </w:r>
    </w:p>
    <w:p w14:paraId="5152E4E6" w14:textId="77777777" w:rsidR="00B21BC7" w:rsidRDefault="003D7122">
      <w:pPr>
        <w:pStyle w:val="Corpsdetexte"/>
        <w:spacing w:before="233" w:line="208" w:lineRule="auto"/>
        <w:ind w:left="143" w:right="329" w:firstLine="0"/>
        <w:jc w:val="left"/>
      </w:pPr>
      <w:r>
        <w:t>Assignation du : 18</w:t>
      </w:r>
      <w:r>
        <w:rPr>
          <w:spacing w:val="-15"/>
        </w:rPr>
        <w:t xml:space="preserve"> </w:t>
      </w:r>
      <w:proofErr w:type="gramStart"/>
      <w:r>
        <w:t>Décembre</w:t>
      </w:r>
      <w:proofErr w:type="gramEnd"/>
      <w:r>
        <w:rPr>
          <w:spacing w:val="-15"/>
        </w:rPr>
        <w:t xml:space="preserve"> </w:t>
      </w:r>
      <w:r>
        <w:t>2025</w:t>
      </w:r>
    </w:p>
    <w:p w14:paraId="5152E4E7" w14:textId="77777777" w:rsidR="00B21BC7" w:rsidRDefault="003D7122">
      <w:pPr>
        <w:spacing w:before="50" w:line="301" w:lineRule="exact"/>
        <w:ind w:left="110" w:right="66"/>
        <w:jc w:val="center"/>
        <w:rPr>
          <w:b/>
          <w:sz w:val="28"/>
        </w:rPr>
      </w:pPr>
      <w:r>
        <w:br w:type="column"/>
      </w:r>
      <w:r>
        <w:rPr>
          <w:b/>
          <w:sz w:val="28"/>
        </w:rPr>
        <w:t>ORDONNANCE</w:t>
      </w:r>
      <w:r>
        <w:rPr>
          <w:b/>
          <w:spacing w:val="-14"/>
          <w:sz w:val="28"/>
        </w:rPr>
        <w:t xml:space="preserve"> </w:t>
      </w:r>
      <w:r>
        <w:rPr>
          <w:b/>
          <w:sz w:val="28"/>
        </w:rPr>
        <w:t>DE</w:t>
      </w:r>
      <w:r>
        <w:rPr>
          <w:b/>
          <w:spacing w:val="-13"/>
          <w:sz w:val="28"/>
        </w:rPr>
        <w:t xml:space="preserve"> </w:t>
      </w:r>
      <w:r>
        <w:rPr>
          <w:b/>
          <w:spacing w:val="-2"/>
          <w:sz w:val="28"/>
        </w:rPr>
        <w:t>RÉFÉRÉ</w:t>
      </w:r>
    </w:p>
    <w:p w14:paraId="5152E4E8" w14:textId="77777777" w:rsidR="00B21BC7" w:rsidRDefault="003D7122">
      <w:pPr>
        <w:spacing w:line="301" w:lineRule="exact"/>
        <w:ind w:left="110"/>
        <w:jc w:val="center"/>
        <w:rPr>
          <w:b/>
          <w:sz w:val="28"/>
        </w:rPr>
      </w:pPr>
      <w:proofErr w:type="gramStart"/>
      <w:r>
        <w:rPr>
          <w:b/>
          <w:sz w:val="28"/>
        </w:rPr>
        <w:t>rendue</w:t>
      </w:r>
      <w:proofErr w:type="gramEnd"/>
      <w:r>
        <w:rPr>
          <w:b/>
          <w:spacing w:val="-4"/>
          <w:sz w:val="28"/>
        </w:rPr>
        <w:t xml:space="preserve"> </w:t>
      </w:r>
      <w:r>
        <w:rPr>
          <w:b/>
          <w:sz w:val="28"/>
        </w:rPr>
        <w:t>le</w:t>
      </w:r>
      <w:r>
        <w:rPr>
          <w:b/>
          <w:spacing w:val="-4"/>
          <w:sz w:val="28"/>
        </w:rPr>
        <w:t xml:space="preserve"> </w:t>
      </w:r>
      <w:r>
        <w:rPr>
          <w:b/>
          <w:sz w:val="28"/>
        </w:rPr>
        <w:t>24</w:t>
      </w:r>
      <w:r>
        <w:rPr>
          <w:b/>
          <w:spacing w:val="-2"/>
          <w:sz w:val="28"/>
        </w:rPr>
        <w:t xml:space="preserve"> </w:t>
      </w:r>
      <w:r>
        <w:rPr>
          <w:b/>
          <w:sz w:val="28"/>
        </w:rPr>
        <w:t>avril</w:t>
      </w:r>
      <w:r>
        <w:rPr>
          <w:b/>
          <w:spacing w:val="-4"/>
          <w:sz w:val="28"/>
        </w:rPr>
        <w:t xml:space="preserve"> 2026</w:t>
      </w:r>
    </w:p>
    <w:p w14:paraId="5152E4E9" w14:textId="77777777" w:rsidR="00B21BC7" w:rsidRDefault="00B21BC7">
      <w:pPr>
        <w:pStyle w:val="Corpsdetexte"/>
        <w:ind w:left="0" w:firstLine="0"/>
        <w:jc w:val="left"/>
        <w:rPr>
          <w:b/>
          <w:sz w:val="28"/>
        </w:rPr>
      </w:pPr>
    </w:p>
    <w:p w14:paraId="5152E4EA" w14:textId="77777777" w:rsidR="00B21BC7" w:rsidRDefault="00B21BC7">
      <w:pPr>
        <w:pStyle w:val="Corpsdetexte"/>
        <w:spacing w:before="73"/>
        <w:ind w:left="0" w:firstLine="0"/>
        <w:jc w:val="left"/>
        <w:rPr>
          <w:b/>
          <w:sz w:val="28"/>
        </w:rPr>
      </w:pPr>
    </w:p>
    <w:p w14:paraId="5152E4EB" w14:textId="77777777" w:rsidR="00B21BC7" w:rsidRDefault="003D7122">
      <w:pPr>
        <w:spacing w:line="208" w:lineRule="auto"/>
        <w:ind w:left="139" w:right="23"/>
        <w:jc w:val="both"/>
        <w:rPr>
          <w:sz w:val="24"/>
        </w:rPr>
      </w:pPr>
      <w:proofErr w:type="gramStart"/>
      <w:r>
        <w:rPr>
          <w:sz w:val="24"/>
        </w:rPr>
        <w:t>par</w:t>
      </w:r>
      <w:proofErr w:type="gramEnd"/>
      <w:r>
        <w:rPr>
          <w:sz w:val="24"/>
        </w:rPr>
        <w:t xml:space="preserve"> </w:t>
      </w:r>
      <w:r>
        <w:rPr>
          <w:b/>
          <w:sz w:val="24"/>
        </w:rPr>
        <w:t xml:space="preserve">Anne-Claire LE BRAS, 1ère Vice-Présidente Adjointe </w:t>
      </w:r>
      <w:r>
        <w:rPr>
          <w:sz w:val="24"/>
        </w:rPr>
        <w:t xml:space="preserve">au Tribunal judiciaire de Paris, agissant par délégation du Président du </w:t>
      </w:r>
      <w:r>
        <w:rPr>
          <w:spacing w:val="-2"/>
          <w:sz w:val="24"/>
        </w:rPr>
        <w:t>Tribunal,</w:t>
      </w:r>
    </w:p>
    <w:p w14:paraId="5152E4EC" w14:textId="77777777" w:rsidR="00B21BC7" w:rsidRDefault="003D7122">
      <w:pPr>
        <w:spacing w:before="242"/>
        <w:ind w:left="139"/>
        <w:jc w:val="both"/>
        <w:rPr>
          <w:sz w:val="24"/>
        </w:rPr>
      </w:pPr>
      <w:r>
        <w:rPr>
          <w:sz w:val="24"/>
        </w:rPr>
        <w:t>Assistée</w:t>
      </w:r>
      <w:r>
        <w:rPr>
          <w:spacing w:val="-2"/>
          <w:sz w:val="24"/>
        </w:rPr>
        <w:t xml:space="preserve"> </w:t>
      </w:r>
      <w:r>
        <w:rPr>
          <w:sz w:val="24"/>
        </w:rPr>
        <w:t>de</w:t>
      </w:r>
      <w:r>
        <w:rPr>
          <w:spacing w:val="-4"/>
          <w:sz w:val="24"/>
        </w:rPr>
        <w:t xml:space="preserve"> </w:t>
      </w:r>
      <w:r>
        <w:rPr>
          <w:b/>
          <w:sz w:val="24"/>
        </w:rPr>
        <w:t>Léa-Doris</w:t>
      </w:r>
      <w:r>
        <w:rPr>
          <w:b/>
          <w:spacing w:val="-2"/>
          <w:sz w:val="24"/>
        </w:rPr>
        <w:t xml:space="preserve"> </w:t>
      </w:r>
      <w:r>
        <w:rPr>
          <w:b/>
          <w:sz w:val="24"/>
        </w:rPr>
        <w:t>ROUX,</w:t>
      </w:r>
      <w:r>
        <w:rPr>
          <w:b/>
          <w:spacing w:val="-2"/>
          <w:sz w:val="24"/>
        </w:rPr>
        <w:t xml:space="preserve"> Greffier</w:t>
      </w:r>
      <w:r>
        <w:rPr>
          <w:spacing w:val="-2"/>
          <w:sz w:val="24"/>
        </w:rPr>
        <w:t>.</w:t>
      </w:r>
    </w:p>
    <w:p w14:paraId="5152E4ED" w14:textId="77777777" w:rsidR="00B21BC7" w:rsidRDefault="00B21BC7">
      <w:pPr>
        <w:jc w:val="both"/>
        <w:rPr>
          <w:sz w:val="24"/>
        </w:rPr>
        <w:sectPr w:rsidR="00B21BC7">
          <w:type w:val="continuous"/>
          <w:pgSz w:w="11910" w:h="16840"/>
          <w:pgMar w:top="880" w:right="1417" w:bottom="1100" w:left="1417" w:header="0" w:footer="919" w:gutter="0"/>
          <w:cols w:num="2" w:space="720" w:equalWidth="0">
            <w:col w:w="2301" w:space="40"/>
            <w:col w:w="6735"/>
          </w:cols>
        </w:sectPr>
      </w:pPr>
    </w:p>
    <w:p w14:paraId="5152E4EE" w14:textId="77777777" w:rsidR="00B21BC7" w:rsidRDefault="00B21BC7">
      <w:pPr>
        <w:pStyle w:val="Corpsdetexte"/>
        <w:spacing w:before="139"/>
        <w:ind w:left="0" w:firstLine="0"/>
        <w:jc w:val="left"/>
      </w:pPr>
    </w:p>
    <w:p w14:paraId="5152E4EF" w14:textId="77777777" w:rsidR="00B21BC7" w:rsidRDefault="003D7122">
      <w:pPr>
        <w:ind w:left="2413"/>
        <w:rPr>
          <w:b/>
          <w:sz w:val="24"/>
        </w:rPr>
      </w:pPr>
      <w:r>
        <w:rPr>
          <w:b/>
          <w:spacing w:val="-2"/>
          <w:sz w:val="24"/>
          <w:u w:val="single"/>
        </w:rPr>
        <w:t>DEMANDERESSES</w:t>
      </w:r>
    </w:p>
    <w:p w14:paraId="5152E4F0" w14:textId="77777777" w:rsidR="00B21BC7" w:rsidRDefault="003D7122">
      <w:pPr>
        <w:pStyle w:val="Titre2"/>
        <w:spacing w:before="204" w:line="257" w:lineRule="exact"/>
      </w:pPr>
      <w:r>
        <w:t>La</w:t>
      </w:r>
      <w:r>
        <w:rPr>
          <w:spacing w:val="-7"/>
        </w:rPr>
        <w:t xml:space="preserve"> </w:t>
      </w:r>
      <w:r>
        <w:t>Société</w:t>
      </w:r>
      <w:r>
        <w:rPr>
          <w:spacing w:val="-6"/>
        </w:rPr>
        <w:t xml:space="preserve"> </w:t>
      </w:r>
      <w:r>
        <w:t>RICHEMONT</w:t>
      </w:r>
      <w:r>
        <w:rPr>
          <w:spacing w:val="-6"/>
        </w:rPr>
        <w:t xml:space="preserve"> </w:t>
      </w:r>
      <w:r>
        <w:t>INTERNATIONAL</w:t>
      </w:r>
      <w:r>
        <w:rPr>
          <w:spacing w:val="-6"/>
        </w:rPr>
        <w:t xml:space="preserve"> </w:t>
      </w:r>
      <w:r>
        <w:rPr>
          <w:spacing w:val="-4"/>
        </w:rPr>
        <w:t>S.A.</w:t>
      </w:r>
    </w:p>
    <w:p w14:paraId="5152E4F1" w14:textId="77777777" w:rsidR="00B21BC7" w:rsidRDefault="003D7122">
      <w:pPr>
        <w:pStyle w:val="Corpsdetexte"/>
        <w:spacing w:before="10" w:line="208" w:lineRule="auto"/>
        <w:ind w:left="2413" w:right="4691" w:firstLine="0"/>
        <w:jc w:val="left"/>
      </w:pPr>
      <w:r>
        <w:t>10</w:t>
      </w:r>
      <w:r>
        <w:rPr>
          <w:spacing w:val="-12"/>
        </w:rPr>
        <w:t xml:space="preserve"> </w:t>
      </w:r>
      <w:r>
        <w:t>Route</w:t>
      </w:r>
      <w:r>
        <w:rPr>
          <w:spacing w:val="-12"/>
        </w:rPr>
        <w:t xml:space="preserve"> </w:t>
      </w:r>
      <w:r>
        <w:t>des</w:t>
      </w:r>
      <w:r>
        <w:rPr>
          <w:spacing w:val="-12"/>
        </w:rPr>
        <w:t xml:space="preserve"> </w:t>
      </w:r>
      <w:r>
        <w:t xml:space="preserve">Biches </w:t>
      </w:r>
      <w:r>
        <w:rPr>
          <w:spacing w:val="-2"/>
        </w:rPr>
        <w:t>CH-1752</w:t>
      </w:r>
    </w:p>
    <w:p w14:paraId="5152E4F2" w14:textId="77777777" w:rsidR="00B21BC7" w:rsidRDefault="003D7122">
      <w:pPr>
        <w:pStyle w:val="Corpsdetexte"/>
        <w:spacing w:line="247" w:lineRule="exact"/>
        <w:ind w:left="2413" w:firstLine="0"/>
        <w:jc w:val="left"/>
      </w:pPr>
      <w:r>
        <w:t>1752</w:t>
      </w:r>
      <w:r>
        <w:rPr>
          <w:spacing w:val="-8"/>
        </w:rPr>
        <w:t xml:space="preserve"> </w:t>
      </w:r>
      <w:r>
        <w:t>VILLARS</w:t>
      </w:r>
      <w:r>
        <w:rPr>
          <w:spacing w:val="-7"/>
        </w:rPr>
        <w:t xml:space="preserve"> </w:t>
      </w:r>
      <w:r>
        <w:t>SUR</w:t>
      </w:r>
      <w:r>
        <w:rPr>
          <w:spacing w:val="-6"/>
        </w:rPr>
        <w:t xml:space="preserve"> </w:t>
      </w:r>
      <w:r>
        <w:t>GLÂNE</w:t>
      </w:r>
      <w:r>
        <w:rPr>
          <w:spacing w:val="-7"/>
        </w:rPr>
        <w:t xml:space="preserve"> </w:t>
      </w:r>
      <w:r>
        <w:t>-</w:t>
      </w:r>
      <w:r>
        <w:rPr>
          <w:spacing w:val="-7"/>
        </w:rPr>
        <w:t xml:space="preserve"> </w:t>
      </w:r>
      <w:r>
        <w:rPr>
          <w:spacing w:val="-2"/>
        </w:rPr>
        <w:t>SUISSE</w:t>
      </w:r>
    </w:p>
    <w:p w14:paraId="5152E4F3" w14:textId="77777777" w:rsidR="00B21BC7" w:rsidRDefault="003D7122">
      <w:pPr>
        <w:spacing w:before="238" w:line="206" w:lineRule="auto"/>
        <w:ind w:left="2413" w:right="4423"/>
        <w:rPr>
          <w:sz w:val="24"/>
        </w:rPr>
      </w:pPr>
      <w:r>
        <w:rPr>
          <w:b/>
          <w:sz w:val="24"/>
        </w:rPr>
        <w:t>La</w:t>
      </w:r>
      <w:r>
        <w:rPr>
          <w:b/>
          <w:spacing w:val="-15"/>
          <w:sz w:val="24"/>
        </w:rPr>
        <w:t xml:space="preserve"> </w:t>
      </w:r>
      <w:r>
        <w:rPr>
          <w:b/>
          <w:sz w:val="24"/>
        </w:rPr>
        <w:t>Société</w:t>
      </w:r>
      <w:r>
        <w:rPr>
          <w:b/>
          <w:spacing w:val="-15"/>
          <w:sz w:val="24"/>
        </w:rPr>
        <w:t xml:space="preserve"> </w:t>
      </w:r>
      <w:r>
        <w:rPr>
          <w:b/>
          <w:sz w:val="24"/>
        </w:rPr>
        <w:t xml:space="preserve">CARTIER </w:t>
      </w:r>
      <w:r>
        <w:rPr>
          <w:sz w:val="24"/>
        </w:rPr>
        <w:t xml:space="preserve">10 Cité du </w:t>
      </w:r>
      <w:proofErr w:type="spellStart"/>
      <w:r>
        <w:rPr>
          <w:sz w:val="24"/>
        </w:rPr>
        <w:t>Retiro</w:t>
      </w:r>
      <w:proofErr w:type="spellEnd"/>
      <w:r>
        <w:rPr>
          <w:sz w:val="24"/>
        </w:rPr>
        <w:t xml:space="preserve"> 75008 PARIS</w:t>
      </w:r>
    </w:p>
    <w:p w14:paraId="5152E4F4" w14:textId="77777777" w:rsidR="00B21BC7" w:rsidRDefault="003D7122">
      <w:pPr>
        <w:spacing w:before="242" w:line="208" w:lineRule="auto"/>
        <w:ind w:left="2379" w:right="379" w:firstLine="33"/>
        <w:rPr>
          <w:i/>
          <w:sz w:val="24"/>
        </w:rPr>
      </w:pPr>
      <w:proofErr w:type="gramStart"/>
      <w:r>
        <w:rPr>
          <w:i/>
          <w:sz w:val="24"/>
        </w:rPr>
        <w:t>représentées</w:t>
      </w:r>
      <w:proofErr w:type="gramEnd"/>
      <w:r>
        <w:rPr>
          <w:i/>
          <w:sz w:val="24"/>
        </w:rPr>
        <w:t xml:space="preserve"> par</w:t>
      </w:r>
      <w:r>
        <w:rPr>
          <w:i/>
          <w:spacing w:val="29"/>
          <w:sz w:val="24"/>
        </w:rPr>
        <w:t xml:space="preserve"> </w:t>
      </w:r>
      <w:r>
        <w:rPr>
          <w:i/>
          <w:sz w:val="24"/>
        </w:rPr>
        <w:t>Maître Jérôme TASSI,</w:t>
      </w:r>
      <w:r>
        <w:rPr>
          <w:i/>
          <w:spacing w:val="29"/>
          <w:sz w:val="24"/>
        </w:rPr>
        <w:t xml:space="preserve"> </w:t>
      </w:r>
      <w:r>
        <w:rPr>
          <w:i/>
          <w:sz w:val="24"/>
        </w:rPr>
        <w:t>avocat au</w:t>
      </w:r>
      <w:r>
        <w:rPr>
          <w:i/>
          <w:spacing w:val="29"/>
          <w:sz w:val="24"/>
        </w:rPr>
        <w:t xml:space="preserve"> </w:t>
      </w:r>
      <w:r>
        <w:rPr>
          <w:i/>
          <w:sz w:val="24"/>
        </w:rPr>
        <w:t>barreau</w:t>
      </w:r>
      <w:r>
        <w:rPr>
          <w:i/>
          <w:spacing w:val="29"/>
          <w:sz w:val="24"/>
        </w:rPr>
        <w:t xml:space="preserve"> </w:t>
      </w:r>
      <w:r>
        <w:rPr>
          <w:i/>
          <w:sz w:val="24"/>
        </w:rPr>
        <w:t>de PARIS - #L0084</w:t>
      </w:r>
    </w:p>
    <w:p w14:paraId="5152E4F5" w14:textId="77777777" w:rsidR="00B21BC7" w:rsidRDefault="00B21BC7">
      <w:pPr>
        <w:pStyle w:val="Corpsdetexte"/>
        <w:ind w:left="0" w:firstLine="0"/>
        <w:jc w:val="left"/>
        <w:rPr>
          <w:i/>
        </w:rPr>
      </w:pPr>
    </w:p>
    <w:p w14:paraId="5152E4F6" w14:textId="77777777" w:rsidR="00B21BC7" w:rsidRDefault="00B21BC7">
      <w:pPr>
        <w:pStyle w:val="Corpsdetexte"/>
        <w:ind w:left="0" w:firstLine="0"/>
        <w:jc w:val="left"/>
        <w:rPr>
          <w:i/>
        </w:rPr>
      </w:pPr>
    </w:p>
    <w:p w14:paraId="5152E4F7" w14:textId="77777777" w:rsidR="00B21BC7" w:rsidRDefault="00B21BC7">
      <w:pPr>
        <w:pStyle w:val="Corpsdetexte"/>
        <w:spacing w:before="105"/>
        <w:ind w:left="0" w:firstLine="0"/>
        <w:jc w:val="left"/>
        <w:rPr>
          <w:i/>
        </w:rPr>
      </w:pPr>
    </w:p>
    <w:p w14:paraId="5152E4F8" w14:textId="77777777" w:rsidR="00B21BC7" w:rsidRDefault="003D7122">
      <w:pPr>
        <w:ind w:left="2413"/>
        <w:rPr>
          <w:b/>
          <w:sz w:val="24"/>
        </w:rPr>
      </w:pPr>
      <w:r>
        <w:rPr>
          <w:b/>
          <w:spacing w:val="-2"/>
          <w:sz w:val="24"/>
          <w:u w:val="single"/>
        </w:rPr>
        <w:t>DEFENDEURS</w:t>
      </w:r>
    </w:p>
    <w:p w14:paraId="5152E4F9" w14:textId="1AE8140B" w:rsidR="00B21BC7" w:rsidRDefault="003D7122">
      <w:pPr>
        <w:pStyle w:val="Titre2"/>
        <w:spacing w:before="204" w:line="257" w:lineRule="exact"/>
      </w:pPr>
      <w:r>
        <w:t>Monsieur</w:t>
      </w:r>
      <w:r w:rsidR="0047539A">
        <w:t xml:space="preserve"> [V</w:t>
      </w:r>
      <w:r w:rsidR="0047539A">
        <w:rPr>
          <w:spacing w:val="-2"/>
        </w:rPr>
        <w:t>X]</w:t>
      </w:r>
    </w:p>
    <w:p w14:paraId="5152E4FC" w14:textId="1495027E" w:rsidR="00B21BC7" w:rsidRDefault="003D7122">
      <w:pPr>
        <w:spacing w:before="204"/>
        <w:ind w:left="2413"/>
        <w:rPr>
          <w:i/>
          <w:sz w:val="24"/>
        </w:rPr>
      </w:pPr>
      <w:proofErr w:type="gramStart"/>
      <w:r>
        <w:rPr>
          <w:i/>
          <w:sz w:val="24"/>
        </w:rPr>
        <w:t>non</w:t>
      </w:r>
      <w:proofErr w:type="gramEnd"/>
      <w:r>
        <w:rPr>
          <w:i/>
          <w:sz w:val="24"/>
        </w:rPr>
        <w:t xml:space="preserve"> </w:t>
      </w:r>
      <w:r>
        <w:rPr>
          <w:i/>
          <w:spacing w:val="-2"/>
          <w:sz w:val="24"/>
        </w:rPr>
        <w:t>constituée</w:t>
      </w:r>
    </w:p>
    <w:p w14:paraId="5152E4FD" w14:textId="1771A845" w:rsidR="00B21BC7" w:rsidRDefault="003D7122">
      <w:pPr>
        <w:pStyle w:val="Titre2"/>
        <w:spacing w:before="207" w:line="257" w:lineRule="exact"/>
      </w:pPr>
      <w:r>
        <w:t>Madame</w:t>
      </w:r>
      <w:r>
        <w:rPr>
          <w:spacing w:val="-4"/>
        </w:rPr>
        <w:t xml:space="preserve"> </w:t>
      </w:r>
      <w:r w:rsidR="0047539A">
        <w:rPr>
          <w:spacing w:val="-4"/>
        </w:rPr>
        <w:t>[</w:t>
      </w:r>
      <w:r w:rsidR="0047539A">
        <w:t>Y</w:t>
      </w:r>
      <w:r w:rsidR="0047539A">
        <w:rPr>
          <w:spacing w:val="-2"/>
        </w:rPr>
        <w:t>X]</w:t>
      </w:r>
    </w:p>
    <w:p w14:paraId="5152E500" w14:textId="77777777" w:rsidR="00B21BC7" w:rsidRDefault="003D7122">
      <w:pPr>
        <w:spacing w:before="204"/>
        <w:ind w:left="2413"/>
        <w:rPr>
          <w:i/>
          <w:sz w:val="24"/>
        </w:rPr>
      </w:pPr>
      <w:proofErr w:type="gramStart"/>
      <w:r>
        <w:rPr>
          <w:i/>
          <w:sz w:val="24"/>
        </w:rPr>
        <w:t>non</w:t>
      </w:r>
      <w:proofErr w:type="gramEnd"/>
      <w:r>
        <w:rPr>
          <w:i/>
          <w:sz w:val="24"/>
        </w:rPr>
        <w:t xml:space="preserve"> </w:t>
      </w:r>
      <w:r>
        <w:rPr>
          <w:i/>
          <w:spacing w:val="-2"/>
          <w:sz w:val="24"/>
        </w:rPr>
        <w:t>constituée</w:t>
      </w:r>
    </w:p>
    <w:p w14:paraId="5152E501" w14:textId="77777777" w:rsidR="00B21BC7" w:rsidRDefault="00B21BC7">
      <w:pPr>
        <w:pStyle w:val="Corpsdetexte"/>
        <w:ind w:left="0" w:firstLine="0"/>
        <w:jc w:val="left"/>
        <w:rPr>
          <w:i/>
        </w:rPr>
      </w:pPr>
    </w:p>
    <w:p w14:paraId="5152E502" w14:textId="77777777" w:rsidR="00B21BC7" w:rsidRDefault="00B21BC7">
      <w:pPr>
        <w:pStyle w:val="Corpsdetexte"/>
        <w:ind w:left="0" w:firstLine="0"/>
        <w:jc w:val="left"/>
        <w:rPr>
          <w:i/>
        </w:rPr>
      </w:pPr>
    </w:p>
    <w:p w14:paraId="5152E503" w14:textId="77777777" w:rsidR="00B21BC7" w:rsidRDefault="00B21BC7">
      <w:pPr>
        <w:pStyle w:val="Corpsdetexte"/>
        <w:ind w:left="0" w:firstLine="0"/>
        <w:jc w:val="left"/>
        <w:rPr>
          <w:i/>
        </w:rPr>
      </w:pPr>
    </w:p>
    <w:p w14:paraId="5152E504" w14:textId="77777777" w:rsidR="00B21BC7" w:rsidRDefault="00B21BC7">
      <w:pPr>
        <w:pStyle w:val="Corpsdetexte"/>
        <w:spacing w:before="24"/>
        <w:ind w:left="0" w:firstLine="0"/>
        <w:jc w:val="left"/>
        <w:rPr>
          <w:i/>
        </w:rPr>
      </w:pPr>
    </w:p>
    <w:p w14:paraId="5152E505" w14:textId="77777777" w:rsidR="00B21BC7" w:rsidRDefault="003D7122">
      <w:pPr>
        <w:spacing w:line="208" w:lineRule="auto"/>
        <w:ind w:left="23" w:right="6397"/>
        <w:rPr>
          <w:b/>
          <w:sz w:val="24"/>
        </w:rPr>
      </w:pPr>
      <w:r>
        <w:rPr>
          <w:b/>
          <w:sz w:val="24"/>
        </w:rPr>
        <w:t>1</w:t>
      </w:r>
      <w:r>
        <w:rPr>
          <w:b/>
          <w:spacing w:val="-15"/>
          <w:sz w:val="24"/>
        </w:rPr>
        <w:t xml:space="preserve"> </w:t>
      </w:r>
      <w:r>
        <w:rPr>
          <w:b/>
          <w:sz w:val="24"/>
        </w:rPr>
        <w:t>Copie</w:t>
      </w:r>
      <w:r>
        <w:rPr>
          <w:b/>
          <w:spacing w:val="-15"/>
          <w:sz w:val="24"/>
        </w:rPr>
        <w:t xml:space="preserve"> </w:t>
      </w:r>
      <w:r>
        <w:rPr>
          <w:b/>
          <w:sz w:val="24"/>
        </w:rPr>
        <w:t>exécutoire délivrée le :</w:t>
      </w:r>
    </w:p>
    <w:p w14:paraId="5152E506" w14:textId="77777777" w:rsidR="00B21BC7" w:rsidRDefault="00B21BC7">
      <w:pPr>
        <w:spacing w:line="208" w:lineRule="auto"/>
        <w:rPr>
          <w:b/>
          <w:sz w:val="24"/>
        </w:rPr>
        <w:sectPr w:rsidR="00B21BC7">
          <w:type w:val="continuous"/>
          <w:pgSz w:w="11910" w:h="16840"/>
          <w:pgMar w:top="880" w:right="1417" w:bottom="1100" w:left="1417" w:header="0" w:footer="919" w:gutter="0"/>
          <w:cols w:space="720"/>
        </w:sectPr>
      </w:pPr>
    </w:p>
    <w:p w14:paraId="5152E507" w14:textId="77777777" w:rsidR="00B21BC7" w:rsidRDefault="003D7122">
      <w:pPr>
        <w:pStyle w:val="Titre1"/>
        <w:rPr>
          <w:u w:val="none"/>
        </w:rPr>
      </w:pPr>
      <w:r>
        <w:lastRenderedPageBreak/>
        <w:t>FAITS</w:t>
      </w:r>
      <w:r>
        <w:rPr>
          <w:spacing w:val="-8"/>
        </w:rPr>
        <w:t xml:space="preserve"> </w:t>
      </w:r>
      <w:r>
        <w:t>ET</w:t>
      </w:r>
      <w:r>
        <w:rPr>
          <w:spacing w:val="-5"/>
        </w:rPr>
        <w:t xml:space="preserve"> </w:t>
      </w:r>
      <w:r>
        <w:rPr>
          <w:spacing w:val="-2"/>
        </w:rPr>
        <w:t>PROCEDURE</w:t>
      </w:r>
    </w:p>
    <w:p w14:paraId="5152E508" w14:textId="77777777" w:rsidR="00B21BC7" w:rsidRDefault="003D7122">
      <w:pPr>
        <w:spacing w:before="224" w:line="223" w:lineRule="auto"/>
        <w:ind w:left="2379" w:right="471" w:firstLine="33"/>
        <w:jc w:val="both"/>
        <w:rPr>
          <w:sz w:val="24"/>
        </w:rPr>
      </w:pPr>
      <w:r>
        <w:rPr>
          <w:sz w:val="24"/>
        </w:rPr>
        <w:t>A</w:t>
      </w:r>
      <w:r>
        <w:rPr>
          <w:spacing w:val="-15"/>
          <w:sz w:val="24"/>
        </w:rPr>
        <w:t xml:space="preserve"> </w:t>
      </w:r>
      <w:r>
        <w:rPr>
          <w:sz w:val="24"/>
        </w:rPr>
        <w:t>l’audience</w:t>
      </w:r>
      <w:r>
        <w:rPr>
          <w:spacing w:val="-15"/>
          <w:sz w:val="24"/>
        </w:rPr>
        <w:t xml:space="preserve"> </w:t>
      </w:r>
      <w:r>
        <w:rPr>
          <w:sz w:val="24"/>
        </w:rPr>
        <w:t>du</w:t>
      </w:r>
      <w:r>
        <w:rPr>
          <w:spacing w:val="-15"/>
          <w:sz w:val="24"/>
        </w:rPr>
        <w:t xml:space="preserve"> </w:t>
      </w:r>
      <w:r>
        <w:rPr>
          <w:b/>
          <w:sz w:val="24"/>
        </w:rPr>
        <w:t>09</w:t>
      </w:r>
      <w:r>
        <w:rPr>
          <w:b/>
          <w:spacing w:val="-13"/>
          <w:sz w:val="24"/>
        </w:rPr>
        <w:t xml:space="preserve"> </w:t>
      </w:r>
      <w:r>
        <w:rPr>
          <w:b/>
          <w:sz w:val="24"/>
        </w:rPr>
        <w:t>Mars</w:t>
      </w:r>
      <w:r>
        <w:rPr>
          <w:b/>
          <w:spacing w:val="-15"/>
          <w:sz w:val="24"/>
        </w:rPr>
        <w:t xml:space="preserve"> </w:t>
      </w:r>
      <w:r>
        <w:rPr>
          <w:b/>
          <w:sz w:val="24"/>
        </w:rPr>
        <w:t>2026</w:t>
      </w:r>
      <w:r>
        <w:rPr>
          <w:sz w:val="24"/>
        </w:rPr>
        <w:t>,</w:t>
      </w:r>
      <w:r>
        <w:rPr>
          <w:spacing w:val="-15"/>
          <w:sz w:val="24"/>
        </w:rPr>
        <w:t xml:space="preserve"> </w:t>
      </w:r>
      <w:r>
        <w:rPr>
          <w:sz w:val="24"/>
        </w:rPr>
        <w:t>tenue</w:t>
      </w:r>
      <w:r>
        <w:rPr>
          <w:spacing w:val="-15"/>
          <w:sz w:val="24"/>
        </w:rPr>
        <w:t xml:space="preserve"> </w:t>
      </w:r>
      <w:r>
        <w:rPr>
          <w:sz w:val="24"/>
        </w:rPr>
        <w:t>publiquement,</w:t>
      </w:r>
      <w:r>
        <w:rPr>
          <w:spacing w:val="-15"/>
          <w:sz w:val="24"/>
        </w:rPr>
        <w:t xml:space="preserve"> </w:t>
      </w:r>
      <w:r>
        <w:rPr>
          <w:sz w:val="24"/>
        </w:rPr>
        <w:t>présidée</w:t>
      </w:r>
      <w:r>
        <w:rPr>
          <w:spacing w:val="-15"/>
          <w:sz w:val="24"/>
        </w:rPr>
        <w:t xml:space="preserve"> </w:t>
      </w:r>
      <w:r>
        <w:rPr>
          <w:sz w:val="24"/>
        </w:rPr>
        <w:t xml:space="preserve">par </w:t>
      </w:r>
      <w:r>
        <w:rPr>
          <w:b/>
          <w:spacing w:val="-2"/>
          <w:sz w:val="24"/>
        </w:rPr>
        <w:t>Anne-Claire</w:t>
      </w:r>
      <w:r>
        <w:rPr>
          <w:b/>
          <w:spacing w:val="-15"/>
          <w:sz w:val="24"/>
        </w:rPr>
        <w:t xml:space="preserve"> </w:t>
      </w:r>
      <w:r>
        <w:rPr>
          <w:b/>
          <w:spacing w:val="-2"/>
          <w:sz w:val="24"/>
        </w:rPr>
        <w:t>LE</w:t>
      </w:r>
      <w:r>
        <w:rPr>
          <w:b/>
          <w:spacing w:val="-13"/>
          <w:sz w:val="24"/>
        </w:rPr>
        <w:t xml:space="preserve"> </w:t>
      </w:r>
      <w:r>
        <w:rPr>
          <w:b/>
          <w:spacing w:val="-2"/>
          <w:sz w:val="24"/>
        </w:rPr>
        <w:t>BRAS,</w:t>
      </w:r>
      <w:r>
        <w:rPr>
          <w:b/>
          <w:spacing w:val="-13"/>
          <w:sz w:val="24"/>
        </w:rPr>
        <w:t xml:space="preserve"> </w:t>
      </w:r>
      <w:r>
        <w:rPr>
          <w:b/>
          <w:spacing w:val="-2"/>
          <w:sz w:val="24"/>
        </w:rPr>
        <w:t>1ère</w:t>
      </w:r>
      <w:r>
        <w:rPr>
          <w:b/>
          <w:spacing w:val="-13"/>
          <w:sz w:val="24"/>
        </w:rPr>
        <w:t xml:space="preserve"> </w:t>
      </w:r>
      <w:r>
        <w:rPr>
          <w:b/>
          <w:spacing w:val="-2"/>
          <w:sz w:val="24"/>
        </w:rPr>
        <w:t>Vice-Présidente</w:t>
      </w:r>
      <w:r>
        <w:rPr>
          <w:b/>
          <w:spacing w:val="-13"/>
          <w:sz w:val="24"/>
        </w:rPr>
        <w:t xml:space="preserve"> </w:t>
      </w:r>
      <w:r>
        <w:rPr>
          <w:b/>
          <w:spacing w:val="-2"/>
          <w:sz w:val="24"/>
        </w:rPr>
        <w:t>Adjointe</w:t>
      </w:r>
      <w:r>
        <w:rPr>
          <w:spacing w:val="-2"/>
          <w:sz w:val="24"/>
        </w:rPr>
        <w:t>,</w:t>
      </w:r>
      <w:r>
        <w:rPr>
          <w:spacing w:val="-13"/>
          <w:sz w:val="24"/>
        </w:rPr>
        <w:t xml:space="preserve"> </w:t>
      </w:r>
      <w:r>
        <w:rPr>
          <w:spacing w:val="-2"/>
          <w:sz w:val="24"/>
        </w:rPr>
        <w:t xml:space="preserve">assistée </w:t>
      </w:r>
      <w:r>
        <w:rPr>
          <w:sz w:val="24"/>
        </w:rPr>
        <w:t xml:space="preserve">de </w:t>
      </w:r>
      <w:r>
        <w:rPr>
          <w:b/>
          <w:sz w:val="24"/>
        </w:rPr>
        <w:t>Léa-Doris ROUX, Greffier</w:t>
      </w:r>
      <w:r>
        <w:rPr>
          <w:sz w:val="24"/>
        </w:rPr>
        <w:t>,</w:t>
      </w:r>
    </w:p>
    <w:p w14:paraId="5152E509" w14:textId="77777777" w:rsidR="00B21BC7" w:rsidRDefault="003D7122">
      <w:pPr>
        <w:pStyle w:val="Corpsdetexte"/>
        <w:spacing w:before="249" w:line="208" w:lineRule="auto"/>
        <w:ind w:right="470"/>
      </w:pPr>
      <w:r>
        <w:t xml:space="preserve">La </w:t>
      </w:r>
      <w:r>
        <w:rPr>
          <w:b/>
        </w:rPr>
        <w:t xml:space="preserve">société Cartier </w:t>
      </w:r>
      <w:r>
        <w:t xml:space="preserve">est une filiale du groupe Richemont, spécialisée dans l'industrie du luxe dans les domaines de la </w:t>
      </w:r>
      <w:r>
        <w:rPr>
          <w:spacing w:val="-2"/>
        </w:rPr>
        <w:t>joaillerie,</w:t>
      </w:r>
      <w:r>
        <w:rPr>
          <w:spacing w:val="-13"/>
        </w:rPr>
        <w:t xml:space="preserve"> </w:t>
      </w:r>
      <w:r>
        <w:rPr>
          <w:spacing w:val="-2"/>
        </w:rPr>
        <w:t>l'horlogerie,</w:t>
      </w:r>
      <w:r>
        <w:rPr>
          <w:spacing w:val="-13"/>
        </w:rPr>
        <w:t xml:space="preserve"> </w:t>
      </w:r>
      <w:r>
        <w:rPr>
          <w:spacing w:val="-2"/>
        </w:rPr>
        <w:t>la</w:t>
      </w:r>
      <w:r>
        <w:rPr>
          <w:spacing w:val="-13"/>
        </w:rPr>
        <w:t xml:space="preserve"> </w:t>
      </w:r>
      <w:r>
        <w:rPr>
          <w:spacing w:val="-2"/>
        </w:rPr>
        <w:t>maroquinerie,</w:t>
      </w:r>
      <w:r>
        <w:rPr>
          <w:spacing w:val="-13"/>
        </w:rPr>
        <w:t xml:space="preserve"> </w:t>
      </w:r>
      <w:r>
        <w:rPr>
          <w:spacing w:val="-2"/>
        </w:rPr>
        <w:t>la</w:t>
      </w:r>
      <w:r>
        <w:rPr>
          <w:spacing w:val="-13"/>
        </w:rPr>
        <w:t xml:space="preserve"> </w:t>
      </w:r>
      <w:r>
        <w:rPr>
          <w:spacing w:val="-2"/>
        </w:rPr>
        <w:t>parfumerie</w:t>
      </w:r>
      <w:r>
        <w:rPr>
          <w:spacing w:val="-13"/>
        </w:rPr>
        <w:t xml:space="preserve"> </w:t>
      </w:r>
      <w:r>
        <w:rPr>
          <w:spacing w:val="-2"/>
        </w:rPr>
        <w:t>et</w:t>
      </w:r>
      <w:r>
        <w:rPr>
          <w:spacing w:val="-13"/>
        </w:rPr>
        <w:t xml:space="preserve"> </w:t>
      </w:r>
      <w:r>
        <w:rPr>
          <w:spacing w:val="-2"/>
        </w:rPr>
        <w:t>les</w:t>
      </w:r>
      <w:r>
        <w:rPr>
          <w:spacing w:val="-13"/>
        </w:rPr>
        <w:t xml:space="preserve"> </w:t>
      </w:r>
      <w:r>
        <w:rPr>
          <w:spacing w:val="-2"/>
        </w:rPr>
        <w:t xml:space="preserve">articles </w:t>
      </w:r>
      <w:r>
        <w:t>de lunetterie.</w:t>
      </w:r>
    </w:p>
    <w:p w14:paraId="5152E50A" w14:textId="77777777" w:rsidR="00B21BC7" w:rsidRDefault="003D7122">
      <w:pPr>
        <w:spacing w:before="2" w:line="208" w:lineRule="auto"/>
        <w:ind w:left="2379" w:right="473" w:firstLine="33"/>
        <w:jc w:val="both"/>
        <w:rPr>
          <w:sz w:val="24"/>
        </w:rPr>
      </w:pPr>
      <w:r>
        <w:rPr>
          <w:b/>
          <w:sz w:val="24"/>
        </w:rPr>
        <w:t xml:space="preserve">La société de droit suisse Richemont international SA </w:t>
      </w:r>
      <w:r>
        <w:rPr>
          <w:sz w:val="24"/>
        </w:rPr>
        <w:t>(la société Richemont) est spécialisée dans l'industrie du luxe.</w:t>
      </w:r>
    </w:p>
    <w:p w14:paraId="5152E50B" w14:textId="77777777" w:rsidR="00B21BC7" w:rsidRDefault="003D7122">
      <w:pPr>
        <w:pStyle w:val="Corpsdetexte"/>
        <w:spacing w:before="210" w:line="258" w:lineRule="exact"/>
        <w:ind w:left="2413" w:firstLine="0"/>
      </w:pPr>
      <w:r>
        <w:t>La</w:t>
      </w:r>
      <w:r>
        <w:rPr>
          <w:spacing w:val="-1"/>
        </w:rPr>
        <w:t xml:space="preserve"> </w:t>
      </w:r>
      <w:r>
        <w:t>société</w:t>
      </w:r>
      <w:r>
        <w:rPr>
          <w:spacing w:val="-1"/>
        </w:rPr>
        <w:t xml:space="preserve"> </w:t>
      </w:r>
      <w:r>
        <w:t>Richemont</w:t>
      </w:r>
      <w:r>
        <w:rPr>
          <w:spacing w:val="-5"/>
        </w:rPr>
        <w:t xml:space="preserve"> </w:t>
      </w:r>
      <w:r>
        <w:t>revendique</w:t>
      </w:r>
      <w:r>
        <w:rPr>
          <w:spacing w:val="-1"/>
        </w:rPr>
        <w:t xml:space="preserve"> </w:t>
      </w:r>
      <w:r>
        <w:t>être</w:t>
      </w:r>
      <w:r>
        <w:rPr>
          <w:spacing w:val="-1"/>
        </w:rPr>
        <w:t xml:space="preserve"> </w:t>
      </w:r>
      <w:r>
        <w:t>titulaire</w:t>
      </w:r>
      <w:r>
        <w:rPr>
          <w:spacing w:val="-1"/>
        </w:rPr>
        <w:t xml:space="preserve"> </w:t>
      </w:r>
      <w:r>
        <w:t xml:space="preserve">de </w:t>
      </w:r>
      <w:r>
        <w:rPr>
          <w:spacing w:val="-10"/>
        </w:rPr>
        <w:t>:</w:t>
      </w:r>
    </w:p>
    <w:p w14:paraId="5152E50C" w14:textId="77777777" w:rsidR="00B21BC7" w:rsidRDefault="003D7122">
      <w:pPr>
        <w:pStyle w:val="Paragraphedeliste"/>
        <w:numPr>
          <w:ilvl w:val="0"/>
          <w:numId w:val="5"/>
        </w:numPr>
        <w:tabs>
          <w:tab w:val="left" w:pos="3097"/>
        </w:tabs>
        <w:spacing w:before="12" w:line="208" w:lineRule="auto"/>
        <w:ind w:right="472" w:firstLine="33"/>
        <w:rPr>
          <w:sz w:val="24"/>
        </w:rPr>
      </w:pPr>
      <w:r>
        <w:rPr>
          <w:sz w:val="24"/>
        </w:rPr>
        <w:t xml:space="preserve">L'enregistrement international " SANTOS " n°447091, </w:t>
      </w:r>
      <w:r>
        <w:rPr>
          <w:spacing w:val="-2"/>
          <w:sz w:val="24"/>
        </w:rPr>
        <w:t>désignant</w:t>
      </w:r>
      <w:r>
        <w:rPr>
          <w:spacing w:val="-13"/>
          <w:sz w:val="24"/>
        </w:rPr>
        <w:t xml:space="preserve"> </w:t>
      </w:r>
      <w:r>
        <w:rPr>
          <w:spacing w:val="-2"/>
          <w:sz w:val="24"/>
        </w:rPr>
        <w:t>la</w:t>
      </w:r>
      <w:r>
        <w:rPr>
          <w:spacing w:val="-13"/>
          <w:sz w:val="24"/>
        </w:rPr>
        <w:t xml:space="preserve"> </w:t>
      </w:r>
      <w:r>
        <w:rPr>
          <w:spacing w:val="-2"/>
          <w:sz w:val="24"/>
        </w:rPr>
        <w:t>France,</w:t>
      </w:r>
      <w:r>
        <w:rPr>
          <w:spacing w:val="-13"/>
          <w:sz w:val="24"/>
        </w:rPr>
        <w:t xml:space="preserve"> </w:t>
      </w:r>
      <w:r>
        <w:rPr>
          <w:spacing w:val="-2"/>
          <w:sz w:val="24"/>
        </w:rPr>
        <w:t>enregistré</w:t>
      </w:r>
      <w:r>
        <w:rPr>
          <w:spacing w:val="-13"/>
          <w:sz w:val="24"/>
        </w:rPr>
        <w:t xml:space="preserve"> </w:t>
      </w:r>
      <w:r>
        <w:rPr>
          <w:spacing w:val="-2"/>
          <w:sz w:val="24"/>
        </w:rPr>
        <w:t>le</w:t>
      </w:r>
      <w:r>
        <w:rPr>
          <w:spacing w:val="-13"/>
          <w:sz w:val="24"/>
        </w:rPr>
        <w:t xml:space="preserve"> </w:t>
      </w:r>
      <w:r>
        <w:rPr>
          <w:spacing w:val="-2"/>
          <w:sz w:val="24"/>
        </w:rPr>
        <w:t>17</w:t>
      </w:r>
      <w:r>
        <w:rPr>
          <w:spacing w:val="-13"/>
          <w:sz w:val="24"/>
        </w:rPr>
        <w:t xml:space="preserve"> </w:t>
      </w:r>
      <w:r>
        <w:rPr>
          <w:spacing w:val="-2"/>
          <w:sz w:val="24"/>
        </w:rPr>
        <w:t>septembre</w:t>
      </w:r>
      <w:r>
        <w:rPr>
          <w:spacing w:val="-13"/>
          <w:sz w:val="24"/>
        </w:rPr>
        <w:t xml:space="preserve"> </w:t>
      </w:r>
      <w:r>
        <w:rPr>
          <w:spacing w:val="-2"/>
          <w:sz w:val="24"/>
        </w:rPr>
        <w:t>1979</w:t>
      </w:r>
      <w:r>
        <w:rPr>
          <w:spacing w:val="-13"/>
          <w:sz w:val="24"/>
        </w:rPr>
        <w:t xml:space="preserve"> </w:t>
      </w:r>
      <w:r>
        <w:rPr>
          <w:spacing w:val="-2"/>
          <w:sz w:val="24"/>
        </w:rPr>
        <w:t>pour</w:t>
      </w:r>
      <w:r>
        <w:rPr>
          <w:spacing w:val="-13"/>
          <w:sz w:val="24"/>
        </w:rPr>
        <w:t xml:space="preserve"> </w:t>
      </w:r>
      <w:r>
        <w:rPr>
          <w:spacing w:val="-2"/>
          <w:sz w:val="24"/>
        </w:rPr>
        <w:t xml:space="preserve">désigner </w:t>
      </w:r>
      <w:r>
        <w:rPr>
          <w:sz w:val="24"/>
        </w:rPr>
        <w:t>notamment les produits " horlogerie et autres instruments chronométriques " en classe 14, et dûment renouvelée ;</w:t>
      </w:r>
    </w:p>
    <w:p w14:paraId="5152E50D" w14:textId="77777777" w:rsidR="00B21BC7" w:rsidRDefault="003D7122">
      <w:pPr>
        <w:pStyle w:val="Paragraphedeliste"/>
        <w:numPr>
          <w:ilvl w:val="0"/>
          <w:numId w:val="5"/>
        </w:numPr>
        <w:tabs>
          <w:tab w:val="left" w:pos="3097"/>
        </w:tabs>
        <w:spacing w:line="208" w:lineRule="auto"/>
        <w:ind w:right="471" w:firstLine="33"/>
        <w:rPr>
          <w:sz w:val="24"/>
        </w:rPr>
      </w:pPr>
      <w:r>
        <w:rPr>
          <w:spacing w:val="-2"/>
          <w:sz w:val="24"/>
        </w:rPr>
        <w:t>L'enregistrement international "</w:t>
      </w:r>
      <w:r>
        <w:rPr>
          <w:spacing w:val="-4"/>
          <w:sz w:val="24"/>
        </w:rPr>
        <w:t xml:space="preserve"> </w:t>
      </w:r>
      <w:r>
        <w:rPr>
          <w:spacing w:val="-2"/>
          <w:sz w:val="24"/>
        </w:rPr>
        <w:t>PANTHERE</w:t>
      </w:r>
      <w:r>
        <w:rPr>
          <w:spacing w:val="-4"/>
          <w:sz w:val="24"/>
        </w:rPr>
        <w:t xml:space="preserve"> </w:t>
      </w:r>
      <w:r>
        <w:rPr>
          <w:spacing w:val="-2"/>
          <w:sz w:val="24"/>
        </w:rPr>
        <w:t>"</w:t>
      </w:r>
      <w:r>
        <w:rPr>
          <w:spacing w:val="-4"/>
          <w:sz w:val="24"/>
        </w:rPr>
        <w:t xml:space="preserve"> </w:t>
      </w:r>
      <w:r>
        <w:rPr>
          <w:spacing w:val="-2"/>
          <w:sz w:val="24"/>
        </w:rPr>
        <w:t xml:space="preserve">n°486170, </w:t>
      </w:r>
      <w:r>
        <w:rPr>
          <w:sz w:val="24"/>
        </w:rPr>
        <w:t xml:space="preserve">désignant l'Union européenne, enregistré le 4 juin 1984 pour </w:t>
      </w:r>
      <w:r>
        <w:rPr>
          <w:spacing w:val="-2"/>
          <w:sz w:val="24"/>
        </w:rPr>
        <w:t>désigner</w:t>
      </w:r>
      <w:r>
        <w:rPr>
          <w:spacing w:val="-11"/>
          <w:sz w:val="24"/>
        </w:rPr>
        <w:t xml:space="preserve"> </w:t>
      </w:r>
      <w:r>
        <w:rPr>
          <w:spacing w:val="-2"/>
          <w:sz w:val="24"/>
        </w:rPr>
        <w:t>notamment</w:t>
      </w:r>
      <w:r>
        <w:rPr>
          <w:spacing w:val="-10"/>
          <w:sz w:val="24"/>
        </w:rPr>
        <w:t xml:space="preserve"> </w:t>
      </w:r>
      <w:r>
        <w:rPr>
          <w:spacing w:val="-2"/>
          <w:sz w:val="24"/>
        </w:rPr>
        <w:t>les</w:t>
      </w:r>
      <w:r>
        <w:rPr>
          <w:spacing w:val="-11"/>
          <w:sz w:val="24"/>
        </w:rPr>
        <w:t xml:space="preserve"> </w:t>
      </w:r>
      <w:r>
        <w:rPr>
          <w:spacing w:val="-2"/>
          <w:sz w:val="24"/>
        </w:rPr>
        <w:t>produits</w:t>
      </w:r>
      <w:r>
        <w:rPr>
          <w:spacing w:val="-9"/>
          <w:sz w:val="24"/>
        </w:rPr>
        <w:t xml:space="preserve"> </w:t>
      </w:r>
      <w:r>
        <w:rPr>
          <w:spacing w:val="-2"/>
          <w:sz w:val="24"/>
        </w:rPr>
        <w:t>"</w:t>
      </w:r>
      <w:r>
        <w:rPr>
          <w:spacing w:val="-10"/>
          <w:sz w:val="24"/>
        </w:rPr>
        <w:t xml:space="preserve"> </w:t>
      </w:r>
      <w:r>
        <w:rPr>
          <w:spacing w:val="-2"/>
          <w:sz w:val="24"/>
        </w:rPr>
        <w:t>horlogerie</w:t>
      </w:r>
      <w:r>
        <w:rPr>
          <w:spacing w:val="-7"/>
          <w:sz w:val="24"/>
        </w:rPr>
        <w:t xml:space="preserve"> </w:t>
      </w:r>
      <w:r>
        <w:rPr>
          <w:spacing w:val="-2"/>
          <w:sz w:val="24"/>
        </w:rPr>
        <w:t>et</w:t>
      </w:r>
      <w:r>
        <w:rPr>
          <w:spacing w:val="-7"/>
          <w:sz w:val="24"/>
        </w:rPr>
        <w:t xml:space="preserve"> </w:t>
      </w:r>
      <w:r>
        <w:rPr>
          <w:spacing w:val="-2"/>
          <w:sz w:val="24"/>
        </w:rPr>
        <w:t>autres</w:t>
      </w:r>
      <w:r>
        <w:rPr>
          <w:spacing w:val="-13"/>
          <w:sz w:val="24"/>
        </w:rPr>
        <w:t xml:space="preserve"> </w:t>
      </w:r>
      <w:r>
        <w:rPr>
          <w:spacing w:val="-2"/>
          <w:sz w:val="24"/>
        </w:rPr>
        <w:t xml:space="preserve">instruments </w:t>
      </w:r>
      <w:r>
        <w:rPr>
          <w:sz w:val="24"/>
        </w:rPr>
        <w:t>chronométriques " en classe 14 et les produits en classe 3, et dûment renouvelée.</w:t>
      </w:r>
    </w:p>
    <w:p w14:paraId="5152E50E" w14:textId="77777777" w:rsidR="00B21BC7" w:rsidRDefault="003D7122">
      <w:pPr>
        <w:pStyle w:val="Corpsdetexte"/>
        <w:spacing w:before="239" w:line="208" w:lineRule="auto"/>
        <w:ind w:right="471"/>
      </w:pPr>
      <w:r>
        <w:t>La société Cartier commercialise les montres SANTOS et PANTHERE qui jouissent d'une forte notoriété.</w:t>
      </w:r>
    </w:p>
    <w:p w14:paraId="5152E50F" w14:textId="41C6773D" w:rsidR="00B21BC7" w:rsidRDefault="003D7122">
      <w:pPr>
        <w:pStyle w:val="Corpsdetexte"/>
        <w:spacing w:before="242" w:line="208" w:lineRule="auto"/>
        <w:ind w:right="471"/>
      </w:pPr>
      <w:r>
        <w:rPr>
          <w:b/>
        </w:rPr>
        <w:t>Mme</w:t>
      </w:r>
      <w:r w:rsidR="0047539A">
        <w:rPr>
          <w:b/>
        </w:rPr>
        <w:t xml:space="preserve"> [YX] </w:t>
      </w:r>
      <w:r>
        <w:t xml:space="preserve">est présentée comme la responsable de l'exploitation du site internet </w:t>
      </w:r>
      <w:hyperlink r:id="rId8">
        <w:r>
          <w:t>www.vardemir.fr</w:t>
        </w:r>
      </w:hyperlink>
      <w:r>
        <w:t>, dédié à la commercialisation de montres sous l'appellation " Seiko Mod ".</w:t>
      </w:r>
    </w:p>
    <w:p w14:paraId="5152E510" w14:textId="571588FB" w:rsidR="00B21BC7" w:rsidRDefault="003D7122">
      <w:pPr>
        <w:pStyle w:val="Corpsdetexte"/>
        <w:spacing w:before="241" w:line="208" w:lineRule="auto"/>
        <w:ind w:right="379"/>
        <w:jc w:val="left"/>
      </w:pPr>
      <w:r>
        <w:rPr>
          <w:b/>
        </w:rPr>
        <w:t>M.</w:t>
      </w:r>
      <w:r>
        <w:rPr>
          <w:b/>
          <w:spacing w:val="-4"/>
        </w:rPr>
        <w:t xml:space="preserve"> </w:t>
      </w:r>
      <w:r w:rsidR="0047539A">
        <w:rPr>
          <w:b/>
          <w:spacing w:val="-4"/>
        </w:rPr>
        <w:t>[</w:t>
      </w:r>
      <w:r w:rsidR="0047539A">
        <w:rPr>
          <w:b/>
        </w:rPr>
        <w:t>VX</w:t>
      </w:r>
      <w:r w:rsidR="0047539A">
        <w:t>]</w:t>
      </w:r>
      <w:r>
        <w:rPr>
          <w:spacing w:val="-4"/>
        </w:rPr>
        <w:t xml:space="preserve"> </w:t>
      </w:r>
      <w:r>
        <w:t>dont</w:t>
      </w:r>
      <w:r>
        <w:rPr>
          <w:spacing w:val="-4"/>
        </w:rPr>
        <w:t xml:space="preserve"> </w:t>
      </w:r>
      <w:r>
        <w:t>le</w:t>
      </w:r>
      <w:r>
        <w:rPr>
          <w:spacing w:val="-4"/>
        </w:rPr>
        <w:t xml:space="preserve"> </w:t>
      </w:r>
      <w:r>
        <w:t>numéro</w:t>
      </w:r>
      <w:r>
        <w:rPr>
          <w:spacing w:val="-4"/>
        </w:rPr>
        <w:t xml:space="preserve"> </w:t>
      </w:r>
      <w:r>
        <w:t>RCS</w:t>
      </w:r>
      <w:r>
        <w:rPr>
          <w:spacing w:val="-4"/>
        </w:rPr>
        <w:t xml:space="preserve"> </w:t>
      </w:r>
      <w:r>
        <w:t>figure</w:t>
      </w:r>
      <w:r>
        <w:rPr>
          <w:spacing w:val="-4"/>
        </w:rPr>
        <w:t xml:space="preserve"> </w:t>
      </w:r>
      <w:r>
        <w:t>sur</w:t>
      </w:r>
      <w:r>
        <w:rPr>
          <w:spacing w:val="-4"/>
        </w:rPr>
        <w:t xml:space="preserve"> </w:t>
      </w:r>
      <w:r>
        <w:t>les</w:t>
      </w:r>
      <w:r>
        <w:rPr>
          <w:spacing w:val="-4"/>
        </w:rPr>
        <w:t xml:space="preserve"> </w:t>
      </w:r>
      <w:r>
        <w:t>mentions légales</w:t>
      </w:r>
      <w:r>
        <w:rPr>
          <w:spacing w:val="-8"/>
        </w:rPr>
        <w:t xml:space="preserve"> </w:t>
      </w:r>
      <w:r>
        <w:t>du</w:t>
      </w:r>
      <w:r>
        <w:rPr>
          <w:spacing w:val="-7"/>
        </w:rPr>
        <w:t xml:space="preserve"> </w:t>
      </w:r>
      <w:r>
        <w:t>site</w:t>
      </w:r>
      <w:r>
        <w:rPr>
          <w:spacing w:val="-7"/>
        </w:rPr>
        <w:t xml:space="preserve"> </w:t>
      </w:r>
      <w:hyperlink r:id="rId9">
        <w:r>
          <w:t>www.vardemir.fr</w:t>
        </w:r>
      </w:hyperlink>
      <w:r>
        <w:rPr>
          <w:spacing w:val="-10"/>
        </w:rPr>
        <w:t xml:space="preserve"> </w:t>
      </w:r>
      <w:r>
        <w:t>avec</w:t>
      </w:r>
      <w:r>
        <w:rPr>
          <w:spacing w:val="-10"/>
        </w:rPr>
        <w:t xml:space="preserve"> </w:t>
      </w:r>
      <w:r>
        <w:t>lequel</w:t>
      </w:r>
      <w:r>
        <w:rPr>
          <w:spacing w:val="-11"/>
        </w:rPr>
        <w:t xml:space="preserve"> </w:t>
      </w:r>
      <w:r>
        <w:t>il</w:t>
      </w:r>
      <w:r>
        <w:rPr>
          <w:spacing w:val="-6"/>
        </w:rPr>
        <w:t xml:space="preserve"> </w:t>
      </w:r>
      <w:r>
        <w:t>partage</w:t>
      </w:r>
      <w:r>
        <w:rPr>
          <w:spacing w:val="-8"/>
        </w:rPr>
        <w:t xml:space="preserve"> </w:t>
      </w:r>
      <w:r>
        <w:t>en</w:t>
      </w:r>
      <w:r>
        <w:rPr>
          <w:spacing w:val="-8"/>
        </w:rPr>
        <w:t xml:space="preserve"> </w:t>
      </w:r>
      <w:r>
        <w:t>outre</w:t>
      </w:r>
      <w:r>
        <w:rPr>
          <w:spacing w:val="-8"/>
        </w:rPr>
        <w:t xml:space="preserve"> </w:t>
      </w:r>
      <w:r>
        <w:t xml:space="preserve">la même adresse, est présenté comme le père de </w:t>
      </w:r>
      <w:proofErr w:type="gramStart"/>
      <w:r>
        <w:t xml:space="preserve">Mme </w:t>
      </w:r>
      <w:r w:rsidR="0047539A">
        <w:t>.</w:t>
      </w:r>
      <w:proofErr w:type="gramEnd"/>
      <w:r w:rsidR="0047539A">
        <w:t xml:space="preserve"> X</w:t>
      </w:r>
      <w:r>
        <w:t>. Outre</w:t>
      </w:r>
      <w:r>
        <w:rPr>
          <w:spacing w:val="-12"/>
        </w:rPr>
        <w:t xml:space="preserve"> </w:t>
      </w:r>
      <w:r>
        <w:t>le</w:t>
      </w:r>
      <w:r>
        <w:rPr>
          <w:spacing w:val="-11"/>
        </w:rPr>
        <w:t xml:space="preserve"> </w:t>
      </w:r>
      <w:r>
        <w:t>site</w:t>
      </w:r>
      <w:r>
        <w:rPr>
          <w:spacing w:val="-7"/>
        </w:rPr>
        <w:t xml:space="preserve"> </w:t>
      </w:r>
      <w:r>
        <w:t>internet</w:t>
      </w:r>
      <w:r>
        <w:rPr>
          <w:spacing w:val="-9"/>
        </w:rPr>
        <w:t xml:space="preserve"> </w:t>
      </w:r>
      <w:r>
        <w:t>précité,</w:t>
      </w:r>
      <w:r>
        <w:rPr>
          <w:spacing w:val="-10"/>
        </w:rPr>
        <w:t xml:space="preserve"> </w:t>
      </w:r>
      <w:r>
        <w:t>sont</w:t>
      </w:r>
      <w:r>
        <w:rPr>
          <w:spacing w:val="-8"/>
        </w:rPr>
        <w:t xml:space="preserve"> </w:t>
      </w:r>
      <w:r>
        <w:t>exploités</w:t>
      </w:r>
      <w:r>
        <w:rPr>
          <w:spacing w:val="-7"/>
        </w:rPr>
        <w:t xml:space="preserve"> </w:t>
      </w:r>
      <w:r>
        <w:t>un</w:t>
      </w:r>
      <w:r>
        <w:rPr>
          <w:spacing w:val="-10"/>
        </w:rPr>
        <w:t xml:space="preserve"> </w:t>
      </w:r>
      <w:r>
        <w:t>compte</w:t>
      </w:r>
      <w:r>
        <w:rPr>
          <w:spacing w:val="-11"/>
        </w:rPr>
        <w:t xml:space="preserve"> </w:t>
      </w:r>
      <w:r>
        <w:t xml:space="preserve">Instagram, </w:t>
      </w:r>
      <w:proofErr w:type="spellStart"/>
      <w:r>
        <w:t>Tiktok</w:t>
      </w:r>
      <w:proofErr w:type="spellEnd"/>
      <w:r>
        <w:t xml:space="preserve"> et Facebook sous le pseudonyme @Vardemir.</w:t>
      </w:r>
    </w:p>
    <w:p w14:paraId="5152E511" w14:textId="77777777" w:rsidR="00B21BC7" w:rsidRDefault="003D7122">
      <w:pPr>
        <w:pStyle w:val="Corpsdetexte"/>
        <w:spacing w:before="239" w:line="208" w:lineRule="auto"/>
        <w:ind w:right="471"/>
      </w:pPr>
      <w:r>
        <w:t>Ayant</w:t>
      </w:r>
      <w:r>
        <w:rPr>
          <w:spacing w:val="-8"/>
        </w:rPr>
        <w:t xml:space="preserve"> </w:t>
      </w:r>
      <w:r>
        <w:t>constaté</w:t>
      </w:r>
      <w:r>
        <w:rPr>
          <w:spacing w:val="-12"/>
        </w:rPr>
        <w:t xml:space="preserve"> </w:t>
      </w:r>
      <w:r>
        <w:t>courant</w:t>
      </w:r>
      <w:r>
        <w:rPr>
          <w:spacing w:val="-10"/>
        </w:rPr>
        <w:t xml:space="preserve"> </w:t>
      </w:r>
      <w:r>
        <w:t>octobre</w:t>
      </w:r>
      <w:r>
        <w:rPr>
          <w:spacing w:val="-12"/>
        </w:rPr>
        <w:t xml:space="preserve"> </w:t>
      </w:r>
      <w:r>
        <w:t>2025,</w:t>
      </w:r>
      <w:r>
        <w:rPr>
          <w:spacing w:val="-10"/>
        </w:rPr>
        <w:t xml:space="preserve"> </w:t>
      </w:r>
      <w:r>
        <w:t>qu'étaient</w:t>
      </w:r>
      <w:r>
        <w:rPr>
          <w:spacing w:val="-12"/>
        </w:rPr>
        <w:t xml:space="preserve"> </w:t>
      </w:r>
      <w:r>
        <w:t>offerts</w:t>
      </w:r>
      <w:r>
        <w:rPr>
          <w:spacing w:val="-10"/>
        </w:rPr>
        <w:t xml:space="preserve"> </w:t>
      </w:r>
      <w:r>
        <w:t>à</w:t>
      </w:r>
      <w:r>
        <w:rPr>
          <w:spacing w:val="-10"/>
        </w:rPr>
        <w:t xml:space="preserve"> </w:t>
      </w:r>
      <w:r>
        <w:t>la</w:t>
      </w:r>
      <w:r>
        <w:rPr>
          <w:spacing w:val="-8"/>
        </w:rPr>
        <w:t xml:space="preserve"> </w:t>
      </w:r>
      <w:r>
        <w:t xml:space="preserve">vente sur le site internet </w:t>
      </w:r>
      <w:hyperlink r:id="rId10">
        <w:r>
          <w:t>www.vardemir.fr</w:t>
        </w:r>
      </w:hyperlink>
      <w:r>
        <w:t xml:space="preserve"> plusieurs collections de montres reprenant les marques et les designs de montres de la société Cartier, parmi lesquelles les montres SANTOS, les demanderesses ont fait réaliser le 10 octobre 2025 un constat d'achat et un constat sur ce site. L'article commandé à cette occasion n'a toutefois jamais été livré.</w:t>
      </w:r>
    </w:p>
    <w:p w14:paraId="5152E512" w14:textId="4BE7103D" w:rsidR="00B21BC7" w:rsidRDefault="003D7122">
      <w:pPr>
        <w:pStyle w:val="Corpsdetexte"/>
        <w:spacing w:before="240" w:line="208" w:lineRule="auto"/>
        <w:ind w:right="472"/>
      </w:pPr>
      <w:r>
        <w:t>Par</w:t>
      </w:r>
      <w:r>
        <w:rPr>
          <w:spacing w:val="-8"/>
        </w:rPr>
        <w:t xml:space="preserve"> </w:t>
      </w:r>
      <w:r>
        <w:t>la</w:t>
      </w:r>
      <w:r>
        <w:rPr>
          <w:spacing w:val="-9"/>
        </w:rPr>
        <w:t xml:space="preserve"> </w:t>
      </w:r>
      <w:r>
        <w:t>suite,</w:t>
      </w:r>
      <w:r>
        <w:rPr>
          <w:spacing w:val="-8"/>
        </w:rPr>
        <w:t xml:space="preserve"> </w:t>
      </w:r>
      <w:r>
        <w:t>les</w:t>
      </w:r>
      <w:r>
        <w:rPr>
          <w:spacing w:val="-9"/>
        </w:rPr>
        <w:t xml:space="preserve"> </w:t>
      </w:r>
      <w:r>
        <w:t>demanderesses</w:t>
      </w:r>
      <w:r>
        <w:rPr>
          <w:spacing w:val="-11"/>
        </w:rPr>
        <w:t xml:space="preserve"> </w:t>
      </w:r>
      <w:r>
        <w:t>ont</w:t>
      </w:r>
      <w:r>
        <w:rPr>
          <w:spacing w:val="-8"/>
        </w:rPr>
        <w:t xml:space="preserve"> </w:t>
      </w:r>
      <w:r>
        <w:t>constaté</w:t>
      </w:r>
      <w:r>
        <w:rPr>
          <w:spacing w:val="-10"/>
        </w:rPr>
        <w:t xml:space="preserve"> </w:t>
      </w:r>
      <w:r>
        <w:t>sur</w:t>
      </w:r>
      <w:r>
        <w:rPr>
          <w:spacing w:val="-9"/>
        </w:rPr>
        <w:t xml:space="preserve"> </w:t>
      </w:r>
      <w:r>
        <w:t>le</w:t>
      </w:r>
      <w:r>
        <w:rPr>
          <w:spacing w:val="-9"/>
        </w:rPr>
        <w:t xml:space="preserve"> </w:t>
      </w:r>
      <w:r>
        <w:t>site</w:t>
      </w:r>
      <w:r>
        <w:rPr>
          <w:spacing w:val="-8"/>
        </w:rPr>
        <w:t xml:space="preserve"> </w:t>
      </w:r>
      <w:r>
        <w:t>litigieux</w:t>
      </w:r>
      <w:r>
        <w:rPr>
          <w:spacing w:val="-4"/>
        </w:rPr>
        <w:t xml:space="preserve"> </w:t>
      </w:r>
      <w:r>
        <w:t>la présence de nouveaux modèles de montres, notamment, la VARDEMIR PANTHERE, la SEIKO MOD SANTOS SQUELETTE ou encore la SANTOS DATE-ACIER.</w:t>
      </w:r>
    </w:p>
    <w:p w14:paraId="5152E513" w14:textId="50F4535B" w:rsidR="00B21BC7" w:rsidRDefault="003D7122">
      <w:pPr>
        <w:pStyle w:val="Corpsdetexte"/>
        <w:spacing w:before="239" w:line="208" w:lineRule="auto"/>
        <w:ind w:right="471"/>
      </w:pPr>
      <w:r>
        <w:t>C'est</w:t>
      </w:r>
      <w:r>
        <w:rPr>
          <w:spacing w:val="-15"/>
        </w:rPr>
        <w:t xml:space="preserve"> </w:t>
      </w:r>
      <w:r>
        <w:t>dans</w:t>
      </w:r>
      <w:r>
        <w:rPr>
          <w:spacing w:val="-15"/>
        </w:rPr>
        <w:t xml:space="preserve"> </w:t>
      </w:r>
      <w:r>
        <w:t>ces</w:t>
      </w:r>
      <w:r>
        <w:rPr>
          <w:spacing w:val="-15"/>
        </w:rPr>
        <w:t xml:space="preserve"> </w:t>
      </w:r>
      <w:r>
        <w:t>circonstances</w:t>
      </w:r>
      <w:r>
        <w:rPr>
          <w:spacing w:val="-15"/>
        </w:rPr>
        <w:t xml:space="preserve"> </w:t>
      </w:r>
      <w:r>
        <w:t>qu'estimant</w:t>
      </w:r>
      <w:r>
        <w:rPr>
          <w:spacing w:val="-15"/>
        </w:rPr>
        <w:t xml:space="preserve"> </w:t>
      </w:r>
      <w:r>
        <w:t>que</w:t>
      </w:r>
      <w:r>
        <w:rPr>
          <w:spacing w:val="-15"/>
        </w:rPr>
        <w:t xml:space="preserve"> </w:t>
      </w:r>
      <w:r>
        <w:t>l'offre</w:t>
      </w:r>
      <w:r>
        <w:rPr>
          <w:spacing w:val="-15"/>
        </w:rPr>
        <w:t xml:space="preserve"> </w:t>
      </w:r>
      <w:r>
        <w:t>à</w:t>
      </w:r>
      <w:r>
        <w:rPr>
          <w:spacing w:val="-15"/>
        </w:rPr>
        <w:t xml:space="preserve"> </w:t>
      </w:r>
      <w:r>
        <w:t>la</w:t>
      </w:r>
      <w:r>
        <w:rPr>
          <w:spacing w:val="-15"/>
        </w:rPr>
        <w:t xml:space="preserve"> </w:t>
      </w:r>
      <w:r>
        <w:t>vente</w:t>
      </w:r>
      <w:r>
        <w:rPr>
          <w:spacing w:val="-15"/>
        </w:rPr>
        <w:t xml:space="preserve"> </w:t>
      </w:r>
      <w:r>
        <w:t>et</w:t>
      </w:r>
      <w:r>
        <w:rPr>
          <w:spacing w:val="-15"/>
        </w:rPr>
        <w:t xml:space="preserve"> </w:t>
      </w:r>
      <w:r>
        <w:t>la vente de ces produits constituaient des actes de contrefaçon des marques SANTOS et PANTHERE, ainsi que des actes de concurrence</w:t>
      </w:r>
      <w:r>
        <w:rPr>
          <w:spacing w:val="-8"/>
        </w:rPr>
        <w:t xml:space="preserve"> </w:t>
      </w:r>
      <w:r>
        <w:t>déloyale</w:t>
      </w:r>
      <w:r>
        <w:rPr>
          <w:spacing w:val="-4"/>
        </w:rPr>
        <w:t xml:space="preserve"> </w:t>
      </w:r>
      <w:r>
        <w:t>et</w:t>
      </w:r>
      <w:r>
        <w:rPr>
          <w:spacing w:val="-3"/>
        </w:rPr>
        <w:t xml:space="preserve"> </w:t>
      </w:r>
      <w:r>
        <w:t>des</w:t>
      </w:r>
      <w:r>
        <w:rPr>
          <w:spacing w:val="-3"/>
        </w:rPr>
        <w:t xml:space="preserve"> </w:t>
      </w:r>
      <w:r>
        <w:t>pratiques</w:t>
      </w:r>
      <w:r>
        <w:rPr>
          <w:spacing w:val="-4"/>
        </w:rPr>
        <w:t xml:space="preserve"> </w:t>
      </w:r>
      <w:r>
        <w:t>commerciales</w:t>
      </w:r>
      <w:r>
        <w:rPr>
          <w:spacing w:val="-1"/>
        </w:rPr>
        <w:t xml:space="preserve"> </w:t>
      </w:r>
      <w:r>
        <w:t>trompeuses, les</w:t>
      </w:r>
      <w:r>
        <w:rPr>
          <w:spacing w:val="-6"/>
        </w:rPr>
        <w:t xml:space="preserve"> </w:t>
      </w:r>
      <w:r>
        <w:t>sociétés</w:t>
      </w:r>
      <w:r>
        <w:rPr>
          <w:spacing w:val="-7"/>
        </w:rPr>
        <w:t xml:space="preserve"> </w:t>
      </w:r>
      <w:r>
        <w:t>Cartier</w:t>
      </w:r>
      <w:r>
        <w:rPr>
          <w:spacing w:val="-3"/>
        </w:rPr>
        <w:t xml:space="preserve"> </w:t>
      </w:r>
      <w:r>
        <w:t>et</w:t>
      </w:r>
      <w:r>
        <w:rPr>
          <w:spacing w:val="-3"/>
        </w:rPr>
        <w:t xml:space="preserve"> </w:t>
      </w:r>
      <w:r>
        <w:t>Richemont</w:t>
      </w:r>
      <w:r>
        <w:rPr>
          <w:spacing w:val="-3"/>
        </w:rPr>
        <w:t xml:space="preserve"> </w:t>
      </w:r>
      <w:r>
        <w:t>ont,</w:t>
      </w:r>
      <w:r>
        <w:rPr>
          <w:spacing w:val="-9"/>
        </w:rPr>
        <w:t xml:space="preserve"> </w:t>
      </w:r>
      <w:r>
        <w:t>par</w:t>
      </w:r>
      <w:r>
        <w:rPr>
          <w:spacing w:val="-8"/>
        </w:rPr>
        <w:t xml:space="preserve"> </w:t>
      </w:r>
      <w:r>
        <w:t>acte</w:t>
      </w:r>
      <w:r>
        <w:rPr>
          <w:spacing w:val="-8"/>
        </w:rPr>
        <w:t xml:space="preserve"> </w:t>
      </w:r>
      <w:r>
        <w:t>de</w:t>
      </w:r>
      <w:r>
        <w:rPr>
          <w:spacing w:val="-7"/>
        </w:rPr>
        <w:t xml:space="preserve"> </w:t>
      </w:r>
      <w:r>
        <w:t>commissaire</w:t>
      </w:r>
      <w:r>
        <w:rPr>
          <w:spacing w:val="-7"/>
        </w:rPr>
        <w:t xml:space="preserve"> </w:t>
      </w:r>
      <w:r>
        <w:t>de justice</w:t>
      </w:r>
      <w:r>
        <w:rPr>
          <w:spacing w:val="-12"/>
        </w:rPr>
        <w:t xml:space="preserve"> </w:t>
      </w:r>
      <w:r>
        <w:t>du</w:t>
      </w:r>
      <w:r>
        <w:rPr>
          <w:spacing w:val="-12"/>
        </w:rPr>
        <w:t xml:space="preserve"> </w:t>
      </w:r>
      <w:r>
        <w:rPr>
          <w:b/>
        </w:rPr>
        <w:t>18</w:t>
      </w:r>
      <w:r>
        <w:rPr>
          <w:b/>
          <w:spacing w:val="-9"/>
        </w:rPr>
        <w:t xml:space="preserve"> </w:t>
      </w:r>
      <w:r>
        <w:rPr>
          <w:b/>
        </w:rPr>
        <w:t>décembre</w:t>
      </w:r>
      <w:r>
        <w:rPr>
          <w:b/>
          <w:spacing w:val="-11"/>
        </w:rPr>
        <w:t xml:space="preserve"> </w:t>
      </w:r>
      <w:r>
        <w:rPr>
          <w:b/>
        </w:rPr>
        <w:t>2025</w:t>
      </w:r>
      <w:r>
        <w:t>,</w:t>
      </w:r>
      <w:r>
        <w:rPr>
          <w:spacing w:val="-9"/>
        </w:rPr>
        <w:t xml:space="preserve"> </w:t>
      </w:r>
      <w:r>
        <w:t>assigné</w:t>
      </w:r>
      <w:r>
        <w:rPr>
          <w:spacing w:val="-10"/>
        </w:rPr>
        <w:t xml:space="preserve"> </w:t>
      </w:r>
      <w:r>
        <w:t>M.</w:t>
      </w:r>
      <w:r>
        <w:rPr>
          <w:spacing w:val="-11"/>
        </w:rPr>
        <w:t xml:space="preserve"> </w:t>
      </w:r>
      <w:r>
        <w:t>et</w:t>
      </w:r>
      <w:r>
        <w:rPr>
          <w:spacing w:val="-12"/>
        </w:rPr>
        <w:t xml:space="preserve"> </w:t>
      </w:r>
      <w:r>
        <w:t>Mme</w:t>
      </w:r>
      <w:r w:rsidR="0047539A">
        <w:rPr>
          <w:spacing w:val="-12"/>
        </w:rPr>
        <w:t xml:space="preserve"> </w:t>
      </w:r>
      <w:r w:rsidR="0047539A">
        <w:t>X</w:t>
      </w:r>
      <w:r>
        <w:rPr>
          <w:spacing w:val="-12"/>
        </w:rPr>
        <w:t xml:space="preserve"> </w:t>
      </w:r>
      <w:r>
        <w:t>devant le</w:t>
      </w:r>
      <w:r>
        <w:rPr>
          <w:spacing w:val="-6"/>
        </w:rPr>
        <w:t xml:space="preserve"> </w:t>
      </w:r>
      <w:r>
        <w:t>président</w:t>
      </w:r>
      <w:r>
        <w:rPr>
          <w:spacing w:val="-7"/>
        </w:rPr>
        <w:t xml:space="preserve"> </w:t>
      </w:r>
      <w:r>
        <w:t>du</w:t>
      </w:r>
      <w:r>
        <w:rPr>
          <w:spacing w:val="-6"/>
        </w:rPr>
        <w:t xml:space="preserve"> </w:t>
      </w:r>
      <w:r>
        <w:t>tribunal</w:t>
      </w:r>
      <w:r>
        <w:rPr>
          <w:spacing w:val="-9"/>
        </w:rPr>
        <w:t xml:space="preserve"> </w:t>
      </w:r>
      <w:r>
        <w:t>judiciaire</w:t>
      </w:r>
      <w:r>
        <w:rPr>
          <w:spacing w:val="-8"/>
        </w:rPr>
        <w:t xml:space="preserve"> </w:t>
      </w:r>
      <w:r>
        <w:t>de</w:t>
      </w:r>
      <w:r>
        <w:rPr>
          <w:spacing w:val="-7"/>
        </w:rPr>
        <w:t xml:space="preserve"> </w:t>
      </w:r>
      <w:r>
        <w:t>Paris,</w:t>
      </w:r>
      <w:r>
        <w:rPr>
          <w:spacing w:val="-6"/>
        </w:rPr>
        <w:t xml:space="preserve"> </w:t>
      </w:r>
      <w:r>
        <w:t>statuant</w:t>
      </w:r>
      <w:r>
        <w:rPr>
          <w:spacing w:val="-6"/>
        </w:rPr>
        <w:t xml:space="preserve"> </w:t>
      </w:r>
      <w:r>
        <w:t>en</w:t>
      </w:r>
      <w:r>
        <w:rPr>
          <w:spacing w:val="-6"/>
        </w:rPr>
        <w:t xml:space="preserve"> </w:t>
      </w:r>
      <w:r>
        <w:t>référé,</w:t>
      </w:r>
      <w:r>
        <w:rPr>
          <w:spacing w:val="-11"/>
        </w:rPr>
        <w:t xml:space="preserve"> </w:t>
      </w:r>
      <w:r>
        <w:t>aux fins de</w:t>
      </w:r>
      <w:r>
        <w:rPr>
          <w:spacing w:val="-1"/>
        </w:rPr>
        <w:t xml:space="preserve"> </w:t>
      </w:r>
      <w:r>
        <w:t>voir interdire l'usage</w:t>
      </w:r>
      <w:r>
        <w:rPr>
          <w:spacing w:val="-2"/>
        </w:rPr>
        <w:t xml:space="preserve"> </w:t>
      </w:r>
      <w:r>
        <w:t>des</w:t>
      </w:r>
      <w:r>
        <w:rPr>
          <w:spacing w:val="-1"/>
        </w:rPr>
        <w:t xml:space="preserve"> </w:t>
      </w:r>
      <w:r>
        <w:t>signes</w:t>
      </w:r>
      <w:r>
        <w:rPr>
          <w:spacing w:val="-1"/>
        </w:rPr>
        <w:t xml:space="preserve"> </w:t>
      </w:r>
      <w:r>
        <w:t>"</w:t>
      </w:r>
      <w:r>
        <w:rPr>
          <w:spacing w:val="-2"/>
        </w:rPr>
        <w:t xml:space="preserve"> </w:t>
      </w:r>
      <w:r>
        <w:t>Santos "</w:t>
      </w:r>
      <w:r>
        <w:rPr>
          <w:spacing w:val="-3"/>
        </w:rPr>
        <w:t xml:space="preserve"> </w:t>
      </w:r>
      <w:r>
        <w:t>et</w:t>
      </w:r>
      <w:r>
        <w:rPr>
          <w:spacing w:val="-1"/>
        </w:rPr>
        <w:t xml:space="preserve"> </w:t>
      </w:r>
      <w:r>
        <w:t>"</w:t>
      </w:r>
      <w:r>
        <w:rPr>
          <w:spacing w:val="-2"/>
        </w:rPr>
        <w:t xml:space="preserve"> </w:t>
      </w:r>
      <w:r>
        <w:t>Panthère</w:t>
      </w:r>
      <w:r>
        <w:rPr>
          <w:spacing w:val="-2"/>
        </w:rPr>
        <w:t xml:space="preserve"> </w:t>
      </w:r>
      <w:r>
        <w:t xml:space="preserve">" et la commercialisation des modèles de montres sous ces </w:t>
      </w:r>
      <w:r>
        <w:rPr>
          <w:spacing w:val="-2"/>
        </w:rPr>
        <w:t>dénominations.</w:t>
      </w:r>
    </w:p>
    <w:p w14:paraId="5152E514"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15" w14:textId="7FB76DB5" w:rsidR="00B21BC7" w:rsidRDefault="003D7122">
      <w:pPr>
        <w:pStyle w:val="Corpsdetexte"/>
        <w:spacing w:before="73" w:line="208" w:lineRule="auto"/>
        <w:ind w:right="471"/>
      </w:pPr>
      <w:r>
        <w:lastRenderedPageBreak/>
        <w:t>Mme</w:t>
      </w:r>
      <w:r>
        <w:rPr>
          <w:spacing w:val="-15"/>
        </w:rPr>
        <w:t xml:space="preserve"> </w:t>
      </w:r>
      <w:r>
        <w:t>et</w:t>
      </w:r>
      <w:r>
        <w:rPr>
          <w:spacing w:val="-15"/>
        </w:rPr>
        <w:t xml:space="preserve"> </w:t>
      </w:r>
      <w:r>
        <w:t>M.</w:t>
      </w:r>
      <w:r w:rsidR="0047539A">
        <w:rPr>
          <w:spacing w:val="-15"/>
        </w:rPr>
        <w:t xml:space="preserve"> </w:t>
      </w:r>
      <w:r w:rsidR="0047539A">
        <w:t>X</w:t>
      </w:r>
      <w:r>
        <w:t>,</w:t>
      </w:r>
      <w:r>
        <w:rPr>
          <w:spacing w:val="-15"/>
        </w:rPr>
        <w:t xml:space="preserve"> </w:t>
      </w:r>
      <w:r>
        <w:t>bien</w:t>
      </w:r>
      <w:r>
        <w:rPr>
          <w:spacing w:val="-15"/>
        </w:rPr>
        <w:t xml:space="preserve"> </w:t>
      </w:r>
      <w:r>
        <w:t>que</w:t>
      </w:r>
      <w:r>
        <w:rPr>
          <w:spacing w:val="-15"/>
        </w:rPr>
        <w:t xml:space="preserve"> </w:t>
      </w:r>
      <w:r>
        <w:t>régulièrement</w:t>
      </w:r>
      <w:r>
        <w:rPr>
          <w:spacing w:val="-15"/>
        </w:rPr>
        <w:t xml:space="preserve"> </w:t>
      </w:r>
      <w:r>
        <w:t>assignés</w:t>
      </w:r>
      <w:r>
        <w:rPr>
          <w:spacing w:val="-15"/>
        </w:rPr>
        <w:t xml:space="preserve"> </w:t>
      </w:r>
      <w:r>
        <w:t>par</w:t>
      </w:r>
      <w:r>
        <w:rPr>
          <w:spacing w:val="-15"/>
        </w:rPr>
        <w:t xml:space="preserve"> </w:t>
      </w:r>
      <w:r>
        <w:t>dépôt</w:t>
      </w:r>
      <w:r>
        <w:rPr>
          <w:spacing w:val="-15"/>
        </w:rPr>
        <w:t xml:space="preserve"> </w:t>
      </w:r>
      <w:r>
        <w:t>de l'acte à l'étude, les vérifications confirmant le domicile des défendeurs, n'ont pas constitué avocat.</w:t>
      </w:r>
    </w:p>
    <w:p w14:paraId="5152E516" w14:textId="6483562C" w:rsidR="00B21BC7" w:rsidRDefault="003D7122">
      <w:pPr>
        <w:pStyle w:val="Corpsdetexte"/>
        <w:spacing w:before="239" w:line="208" w:lineRule="auto"/>
        <w:ind w:right="474"/>
      </w:pPr>
      <w:r>
        <w:t>L'affaire</w:t>
      </w:r>
      <w:r>
        <w:rPr>
          <w:spacing w:val="-11"/>
        </w:rPr>
        <w:t xml:space="preserve"> </w:t>
      </w:r>
      <w:r>
        <w:t>a</w:t>
      </w:r>
      <w:r>
        <w:rPr>
          <w:spacing w:val="-8"/>
        </w:rPr>
        <w:t xml:space="preserve"> </w:t>
      </w:r>
      <w:r>
        <w:t>été</w:t>
      </w:r>
      <w:r>
        <w:rPr>
          <w:spacing w:val="-8"/>
        </w:rPr>
        <w:t xml:space="preserve"> </w:t>
      </w:r>
      <w:r>
        <w:t>plaidé</w:t>
      </w:r>
      <w:r>
        <w:rPr>
          <w:spacing w:val="-8"/>
        </w:rPr>
        <w:t xml:space="preserve"> </w:t>
      </w:r>
      <w:r>
        <w:t>à</w:t>
      </w:r>
      <w:r>
        <w:rPr>
          <w:spacing w:val="-9"/>
        </w:rPr>
        <w:t xml:space="preserve"> </w:t>
      </w:r>
      <w:r>
        <w:t>l'audience</w:t>
      </w:r>
      <w:r>
        <w:rPr>
          <w:spacing w:val="-10"/>
        </w:rPr>
        <w:t xml:space="preserve"> </w:t>
      </w:r>
      <w:r>
        <w:t>du</w:t>
      </w:r>
      <w:r>
        <w:rPr>
          <w:spacing w:val="-7"/>
        </w:rPr>
        <w:t xml:space="preserve"> </w:t>
      </w:r>
      <w:r>
        <w:t>9</w:t>
      </w:r>
      <w:r>
        <w:rPr>
          <w:spacing w:val="-9"/>
        </w:rPr>
        <w:t xml:space="preserve"> </w:t>
      </w:r>
      <w:r>
        <w:t>mars</w:t>
      </w:r>
      <w:r>
        <w:rPr>
          <w:spacing w:val="-11"/>
        </w:rPr>
        <w:t xml:space="preserve"> </w:t>
      </w:r>
      <w:r>
        <w:t>2026</w:t>
      </w:r>
      <w:r>
        <w:rPr>
          <w:spacing w:val="-7"/>
        </w:rPr>
        <w:t xml:space="preserve"> </w:t>
      </w:r>
      <w:r>
        <w:t>et</w:t>
      </w:r>
      <w:r>
        <w:rPr>
          <w:spacing w:val="-7"/>
        </w:rPr>
        <w:t xml:space="preserve"> </w:t>
      </w:r>
      <w:r>
        <w:t>l'affaire</w:t>
      </w:r>
      <w:r>
        <w:rPr>
          <w:spacing w:val="-10"/>
        </w:rPr>
        <w:t xml:space="preserve"> </w:t>
      </w:r>
      <w:r>
        <w:t>mise en délibéré.</w:t>
      </w:r>
      <w:r w:rsidR="008E6ED0" w:rsidRPr="008E6ED0">
        <w:rPr>
          <w:noProof/>
        </w:rPr>
        <w:t xml:space="preserve"> </w:t>
      </w:r>
    </w:p>
    <w:p w14:paraId="5152E517" w14:textId="77777777" w:rsidR="00B21BC7" w:rsidRDefault="003D7122">
      <w:pPr>
        <w:pStyle w:val="Titre1"/>
        <w:spacing w:before="201"/>
        <w:ind w:left="4489"/>
        <w:rPr>
          <w:u w:val="none"/>
        </w:rPr>
      </w:pPr>
      <w:r>
        <w:rPr>
          <w:spacing w:val="-2"/>
        </w:rPr>
        <w:t>MOTIVATION</w:t>
      </w:r>
    </w:p>
    <w:p w14:paraId="5152E518" w14:textId="77777777" w:rsidR="00B21BC7" w:rsidRDefault="003D7122">
      <w:pPr>
        <w:pStyle w:val="Corpsdetexte"/>
        <w:spacing w:before="234" w:line="208" w:lineRule="auto"/>
        <w:ind w:right="451"/>
      </w:pPr>
      <w:r>
        <w:t>À titre liminaire, il est rappelé que selon l'article 472 du code de procédure civile, lorsque le défendeur ne comparaît pas, il est néanmoins statué sur le</w:t>
      </w:r>
      <w:r>
        <w:rPr>
          <w:spacing w:val="-1"/>
        </w:rPr>
        <w:t xml:space="preserve"> </w:t>
      </w:r>
      <w:r>
        <w:t>fond et le juge ne fait droit à la demande que s'il estime régulière, recevable et bien fondée.</w:t>
      </w:r>
    </w:p>
    <w:p w14:paraId="5152E519" w14:textId="77777777" w:rsidR="00B21BC7" w:rsidRDefault="003D7122">
      <w:pPr>
        <w:pStyle w:val="Titre2"/>
        <w:spacing w:before="213"/>
      </w:pPr>
      <w:r>
        <w:t>Sur</w:t>
      </w:r>
      <w:r>
        <w:rPr>
          <w:spacing w:val="-2"/>
        </w:rPr>
        <w:t xml:space="preserve"> </w:t>
      </w:r>
      <w:r>
        <w:t>la</w:t>
      </w:r>
      <w:r>
        <w:rPr>
          <w:spacing w:val="-1"/>
        </w:rPr>
        <w:t xml:space="preserve"> </w:t>
      </w:r>
      <w:r>
        <w:t>vraisemblance</w:t>
      </w:r>
      <w:r>
        <w:rPr>
          <w:spacing w:val="-3"/>
        </w:rPr>
        <w:t xml:space="preserve"> </w:t>
      </w:r>
      <w:r>
        <w:t>de</w:t>
      </w:r>
      <w:r>
        <w:rPr>
          <w:spacing w:val="-1"/>
        </w:rPr>
        <w:t xml:space="preserve"> </w:t>
      </w:r>
      <w:r>
        <w:t>la</w:t>
      </w:r>
      <w:r>
        <w:rPr>
          <w:spacing w:val="-1"/>
        </w:rPr>
        <w:t xml:space="preserve"> </w:t>
      </w:r>
      <w:r>
        <w:rPr>
          <w:spacing w:val="-2"/>
        </w:rPr>
        <w:t>contrefaçon</w:t>
      </w:r>
    </w:p>
    <w:p w14:paraId="5152E51A" w14:textId="77777777" w:rsidR="00B21BC7" w:rsidRDefault="003D7122">
      <w:pPr>
        <w:spacing w:before="204"/>
        <w:ind w:left="2413"/>
        <w:rPr>
          <w:i/>
          <w:sz w:val="24"/>
        </w:rPr>
      </w:pPr>
      <w:r>
        <w:rPr>
          <w:i/>
          <w:sz w:val="24"/>
        </w:rPr>
        <w:t xml:space="preserve">Moyens des </w:t>
      </w:r>
      <w:r>
        <w:rPr>
          <w:i/>
          <w:spacing w:val="-2"/>
          <w:sz w:val="24"/>
        </w:rPr>
        <w:t>parties</w:t>
      </w:r>
    </w:p>
    <w:p w14:paraId="5152E51B" w14:textId="072C31A2" w:rsidR="00B21BC7" w:rsidRDefault="003D7122">
      <w:pPr>
        <w:pStyle w:val="Corpsdetexte"/>
        <w:spacing w:before="233" w:line="208" w:lineRule="auto"/>
        <w:ind w:right="448"/>
      </w:pPr>
      <w:r>
        <w:t xml:space="preserve">Les demanderesses soutiennent que les défendeurs d'une part reproduisent servilement sur le site internet </w:t>
      </w:r>
      <w:hyperlink r:id="rId11">
        <w:r>
          <w:t>www.vardemir.fr</w:t>
        </w:r>
      </w:hyperlink>
      <w:r>
        <w:t xml:space="preserve"> la </w:t>
      </w:r>
      <w:r>
        <w:rPr>
          <w:spacing w:val="-4"/>
        </w:rPr>
        <w:t>marque</w:t>
      </w:r>
      <w:r>
        <w:rPr>
          <w:spacing w:val="-9"/>
        </w:rPr>
        <w:t xml:space="preserve"> </w:t>
      </w:r>
      <w:r>
        <w:rPr>
          <w:spacing w:val="-4"/>
        </w:rPr>
        <w:t>SANTOS</w:t>
      </w:r>
      <w:r>
        <w:rPr>
          <w:spacing w:val="-6"/>
        </w:rPr>
        <w:t xml:space="preserve"> </w:t>
      </w:r>
      <w:r>
        <w:rPr>
          <w:spacing w:val="-4"/>
        </w:rPr>
        <w:t>pour</w:t>
      </w:r>
      <w:r>
        <w:rPr>
          <w:spacing w:val="-11"/>
        </w:rPr>
        <w:t xml:space="preserve"> </w:t>
      </w:r>
      <w:r>
        <w:rPr>
          <w:spacing w:val="-4"/>
        </w:rPr>
        <w:t>désigner</w:t>
      </w:r>
      <w:r>
        <w:rPr>
          <w:spacing w:val="-10"/>
        </w:rPr>
        <w:t xml:space="preserve"> </w:t>
      </w:r>
      <w:r>
        <w:rPr>
          <w:spacing w:val="-4"/>
        </w:rPr>
        <w:t>des</w:t>
      </w:r>
      <w:r>
        <w:rPr>
          <w:spacing w:val="-8"/>
        </w:rPr>
        <w:t xml:space="preserve"> </w:t>
      </w:r>
      <w:r>
        <w:rPr>
          <w:spacing w:val="-4"/>
        </w:rPr>
        <w:t>produits</w:t>
      </w:r>
      <w:r>
        <w:rPr>
          <w:spacing w:val="-8"/>
        </w:rPr>
        <w:t xml:space="preserve"> </w:t>
      </w:r>
      <w:r>
        <w:rPr>
          <w:spacing w:val="-4"/>
        </w:rPr>
        <w:t xml:space="preserve">strictement identiques </w:t>
      </w:r>
      <w:r>
        <w:t xml:space="preserve">à ceux pour lesquels cette dernière est protégée et d'autre part, imitent la marque SANTOS afin de désigner des produits identiques à ceux pour lesquels cette marque est protégée, en ce </w:t>
      </w:r>
      <w:r>
        <w:rPr>
          <w:spacing w:val="-2"/>
        </w:rPr>
        <w:t>qu'ils</w:t>
      </w:r>
      <w:r>
        <w:rPr>
          <w:spacing w:val="-6"/>
        </w:rPr>
        <w:t xml:space="preserve"> </w:t>
      </w:r>
      <w:r>
        <w:rPr>
          <w:spacing w:val="-2"/>
        </w:rPr>
        <w:t>accolent</w:t>
      </w:r>
      <w:r>
        <w:rPr>
          <w:spacing w:val="-11"/>
        </w:rPr>
        <w:t xml:space="preserve"> </w:t>
      </w:r>
      <w:r>
        <w:rPr>
          <w:spacing w:val="-2"/>
        </w:rPr>
        <w:t>au</w:t>
      </w:r>
      <w:r>
        <w:rPr>
          <w:spacing w:val="-9"/>
        </w:rPr>
        <w:t xml:space="preserve"> </w:t>
      </w:r>
      <w:r>
        <w:rPr>
          <w:spacing w:val="-2"/>
        </w:rPr>
        <w:t>terme</w:t>
      </w:r>
      <w:r>
        <w:rPr>
          <w:spacing w:val="-13"/>
        </w:rPr>
        <w:t xml:space="preserve"> </w:t>
      </w:r>
      <w:r>
        <w:rPr>
          <w:spacing w:val="-2"/>
        </w:rPr>
        <w:t>dominant</w:t>
      </w:r>
      <w:r>
        <w:rPr>
          <w:spacing w:val="-8"/>
        </w:rPr>
        <w:t xml:space="preserve"> </w:t>
      </w:r>
      <w:r>
        <w:rPr>
          <w:spacing w:val="-2"/>
        </w:rPr>
        <w:t>et</w:t>
      </w:r>
      <w:r>
        <w:rPr>
          <w:spacing w:val="-9"/>
        </w:rPr>
        <w:t xml:space="preserve"> </w:t>
      </w:r>
      <w:r>
        <w:rPr>
          <w:spacing w:val="-2"/>
        </w:rPr>
        <w:t>distinctif</w:t>
      </w:r>
      <w:r>
        <w:rPr>
          <w:spacing w:val="-6"/>
        </w:rPr>
        <w:t xml:space="preserve"> </w:t>
      </w:r>
      <w:r>
        <w:rPr>
          <w:spacing w:val="-2"/>
        </w:rPr>
        <w:t>SANTOS</w:t>
      </w:r>
      <w:r>
        <w:rPr>
          <w:spacing w:val="-8"/>
        </w:rPr>
        <w:t xml:space="preserve"> </w:t>
      </w:r>
      <w:r>
        <w:rPr>
          <w:spacing w:val="-2"/>
        </w:rPr>
        <w:t>les</w:t>
      </w:r>
      <w:r>
        <w:rPr>
          <w:spacing w:val="-9"/>
        </w:rPr>
        <w:t xml:space="preserve"> </w:t>
      </w:r>
      <w:r>
        <w:rPr>
          <w:spacing w:val="-2"/>
        </w:rPr>
        <w:t xml:space="preserve">termes </w:t>
      </w:r>
      <w:r>
        <w:t xml:space="preserve">Seiko Mod, Mod, </w:t>
      </w:r>
      <w:proofErr w:type="spellStart"/>
      <w:r>
        <w:t>SeikoSantos</w:t>
      </w:r>
      <w:proofErr w:type="spellEnd"/>
      <w:r>
        <w:t xml:space="preserve">, Seiko Mod Santos, Santos by </w:t>
      </w:r>
      <w:proofErr w:type="spellStart"/>
      <w:r>
        <w:t>Vardemir</w:t>
      </w:r>
      <w:proofErr w:type="spellEnd"/>
      <w:r>
        <w:t xml:space="preserve">, </w:t>
      </w:r>
      <w:proofErr w:type="spellStart"/>
      <w:r>
        <w:t>Vardemir</w:t>
      </w:r>
      <w:proofErr w:type="spellEnd"/>
      <w:r>
        <w:t xml:space="preserve"> Santos, </w:t>
      </w:r>
      <w:proofErr w:type="spellStart"/>
      <w:r>
        <w:t>Prestigiosantos</w:t>
      </w:r>
      <w:proofErr w:type="spellEnd"/>
      <w:r>
        <w:t xml:space="preserve"> ou encore </w:t>
      </w:r>
      <w:proofErr w:type="spellStart"/>
      <w:r>
        <w:t>Prestigio</w:t>
      </w:r>
      <w:proofErr w:type="spellEnd"/>
      <w:r>
        <w:t xml:space="preserve"> Time Santos. Elles font valoir que la ressemblance visuelle et </w:t>
      </w:r>
      <w:r>
        <w:rPr>
          <w:spacing w:val="-4"/>
        </w:rPr>
        <w:t>phonétique entre</w:t>
      </w:r>
      <w:r>
        <w:rPr>
          <w:spacing w:val="-8"/>
        </w:rPr>
        <w:t xml:space="preserve"> </w:t>
      </w:r>
      <w:r>
        <w:rPr>
          <w:spacing w:val="-4"/>
        </w:rPr>
        <w:t>les</w:t>
      </w:r>
      <w:r>
        <w:rPr>
          <w:spacing w:val="-6"/>
        </w:rPr>
        <w:t xml:space="preserve"> </w:t>
      </w:r>
      <w:r>
        <w:rPr>
          <w:spacing w:val="-4"/>
        </w:rPr>
        <w:t>signes est forte</w:t>
      </w:r>
      <w:r>
        <w:rPr>
          <w:spacing w:val="-6"/>
        </w:rPr>
        <w:t xml:space="preserve"> </w:t>
      </w:r>
      <w:r>
        <w:rPr>
          <w:spacing w:val="-4"/>
        </w:rPr>
        <w:t>dès lors que ceux-ci</w:t>
      </w:r>
      <w:r>
        <w:rPr>
          <w:spacing w:val="-6"/>
        </w:rPr>
        <w:t xml:space="preserve"> </w:t>
      </w:r>
      <w:r>
        <w:rPr>
          <w:spacing w:val="-4"/>
        </w:rPr>
        <w:t xml:space="preserve">reprennent </w:t>
      </w:r>
      <w:r>
        <w:t>à l'identique le terme distinctif SANTOS. Elles ajoutent que la forte</w:t>
      </w:r>
      <w:r>
        <w:rPr>
          <w:spacing w:val="-9"/>
        </w:rPr>
        <w:t xml:space="preserve"> </w:t>
      </w:r>
      <w:r>
        <w:t>connaissance</w:t>
      </w:r>
      <w:r>
        <w:rPr>
          <w:spacing w:val="-10"/>
        </w:rPr>
        <w:t xml:space="preserve"> </w:t>
      </w:r>
      <w:r>
        <w:t>de</w:t>
      </w:r>
      <w:r>
        <w:rPr>
          <w:spacing w:val="-8"/>
        </w:rPr>
        <w:t xml:space="preserve"> </w:t>
      </w:r>
      <w:r>
        <w:t>la</w:t>
      </w:r>
      <w:r>
        <w:rPr>
          <w:spacing w:val="-11"/>
        </w:rPr>
        <w:t xml:space="preserve"> </w:t>
      </w:r>
      <w:r>
        <w:t>marque</w:t>
      </w:r>
      <w:r>
        <w:rPr>
          <w:spacing w:val="-11"/>
        </w:rPr>
        <w:t xml:space="preserve"> </w:t>
      </w:r>
      <w:r>
        <w:t>SANTOS</w:t>
      </w:r>
      <w:r>
        <w:rPr>
          <w:spacing w:val="-9"/>
        </w:rPr>
        <w:t xml:space="preserve"> </w:t>
      </w:r>
      <w:r>
        <w:t>sur</w:t>
      </w:r>
      <w:r>
        <w:rPr>
          <w:spacing w:val="-7"/>
        </w:rPr>
        <w:t xml:space="preserve"> </w:t>
      </w:r>
      <w:r>
        <w:t>le</w:t>
      </w:r>
      <w:r>
        <w:rPr>
          <w:spacing w:val="-7"/>
        </w:rPr>
        <w:t xml:space="preserve"> </w:t>
      </w:r>
      <w:r>
        <w:t>marché</w:t>
      </w:r>
      <w:r>
        <w:rPr>
          <w:spacing w:val="-10"/>
        </w:rPr>
        <w:t xml:space="preserve"> </w:t>
      </w:r>
      <w:r>
        <w:t>renforce l'existence du risque de confusion.</w:t>
      </w:r>
    </w:p>
    <w:p w14:paraId="5152E51C" w14:textId="77777777" w:rsidR="00B21BC7" w:rsidRDefault="003D7122">
      <w:pPr>
        <w:spacing w:before="209"/>
        <w:ind w:left="2413"/>
        <w:rPr>
          <w:i/>
          <w:sz w:val="24"/>
        </w:rPr>
      </w:pPr>
      <w:r>
        <w:rPr>
          <w:i/>
          <w:sz w:val="24"/>
        </w:rPr>
        <w:t>Appréciation</w:t>
      </w:r>
      <w:r>
        <w:rPr>
          <w:i/>
          <w:spacing w:val="-2"/>
          <w:sz w:val="24"/>
        </w:rPr>
        <w:t xml:space="preserve"> </w:t>
      </w:r>
      <w:r>
        <w:rPr>
          <w:i/>
          <w:sz w:val="24"/>
        </w:rPr>
        <w:t>du</w:t>
      </w:r>
      <w:r>
        <w:rPr>
          <w:i/>
          <w:spacing w:val="-2"/>
          <w:sz w:val="24"/>
        </w:rPr>
        <w:t xml:space="preserve"> </w:t>
      </w:r>
      <w:r>
        <w:rPr>
          <w:i/>
          <w:sz w:val="24"/>
        </w:rPr>
        <w:t>juge</w:t>
      </w:r>
      <w:r>
        <w:rPr>
          <w:i/>
          <w:spacing w:val="-2"/>
          <w:sz w:val="24"/>
        </w:rPr>
        <w:t xml:space="preserve"> </w:t>
      </w:r>
      <w:r>
        <w:rPr>
          <w:i/>
          <w:sz w:val="24"/>
        </w:rPr>
        <w:t>des</w:t>
      </w:r>
      <w:r>
        <w:rPr>
          <w:i/>
          <w:spacing w:val="-1"/>
          <w:sz w:val="24"/>
        </w:rPr>
        <w:t xml:space="preserve"> </w:t>
      </w:r>
      <w:r>
        <w:rPr>
          <w:i/>
          <w:spacing w:val="-2"/>
          <w:sz w:val="24"/>
        </w:rPr>
        <w:t>référés</w:t>
      </w:r>
    </w:p>
    <w:p w14:paraId="5152E51D" w14:textId="16DEF9C5" w:rsidR="00B21BC7" w:rsidRDefault="003D7122">
      <w:pPr>
        <w:spacing w:before="233" w:line="208" w:lineRule="auto"/>
        <w:ind w:left="2379" w:right="449" w:firstLine="33"/>
        <w:jc w:val="both"/>
        <w:rPr>
          <w:i/>
          <w:sz w:val="24"/>
        </w:rPr>
      </w:pPr>
      <w:r>
        <w:rPr>
          <w:sz w:val="24"/>
        </w:rPr>
        <w:t xml:space="preserve">Aux termes de l'article L.716-4-6 du code de la propriété intellectuelle </w:t>
      </w:r>
      <w:r>
        <w:rPr>
          <w:i/>
          <w:sz w:val="24"/>
        </w:rPr>
        <w:t>"Toute personne ayant qualité pour agir en contrefaçon peut saisir en référé la juridiction civile compétente afin de voir ordonner, au besoin sous astreinte, à l'encontre du prétendu contrefacteur ou des intermédiaires dont il utilise les services,</w:t>
      </w:r>
      <w:r>
        <w:rPr>
          <w:i/>
          <w:spacing w:val="-10"/>
          <w:sz w:val="24"/>
        </w:rPr>
        <w:t xml:space="preserve"> </w:t>
      </w:r>
      <w:r>
        <w:rPr>
          <w:i/>
          <w:sz w:val="24"/>
        </w:rPr>
        <w:t>toute</w:t>
      </w:r>
      <w:r>
        <w:rPr>
          <w:i/>
          <w:spacing w:val="-7"/>
          <w:sz w:val="24"/>
        </w:rPr>
        <w:t xml:space="preserve"> </w:t>
      </w:r>
      <w:r>
        <w:rPr>
          <w:i/>
          <w:sz w:val="24"/>
        </w:rPr>
        <w:t>mesure</w:t>
      </w:r>
      <w:r>
        <w:rPr>
          <w:i/>
          <w:spacing w:val="-10"/>
          <w:sz w:val="24"/>
        </w:rPr>
        <w:t xml:space="preserve"> </w:t>
      </w:r>
      <w:r>
        <w:rPr>
          <w:i/>
          <w:sz w:val="24"/>
        </w:rPr>
        <w:t>destinée</w:t>
      </w:r>
      <w:r>
        <w:rPr>
          <w:i/>
          <w:spacing w:val="-10"/>
          <w:sz w:val="24"/>
        </w:rPr>
        <w:t xml:space="preserve"> </w:t>
      </w:r>
      <w:r>
        <w:rPr>
          <w:i/>
          <w:sz w:val="24"/>
        </w:rPr>
        <w:t>à</w:t>
      </w:r>
      <w:r>
        <w:rPr>
          <w:i/>
          <w:spacing w:val="-9"/>
          <w:sz w:val="24"/>
        </w:rPr>
        <w:t xml:space="preserve"> </w:t>
      </w:r>
      <w:r>
        <w:rPr>
          <w:i/>
          <w:sz w:val="24"/>
        </w:rPr>
        <w:t>prévenir</w:t>
      </w:r>
      <w:r>
        <w:rPr>
          <w:i/>
          <w:spacing w:val="-9"/>
          <w:sz w:val="24"/>
        </w:rPr>
        <w:t xml:space="preserve"> </w:t>
      </w:r>
      <w:r>
        <w:rPr>
          <w:i/>
          <w:sz w:val="24"/>
        </w:rPr>
        <w:t>une</w:t>
      </w:r>
      <w:r>
        <w:rPr>
          <w:i/>
          <w:spacing w:val="-8"/>
          <w:sz w:val="24"/>
        </w:rPr>
        <w:t xml:space="preserve"> </w:t>
      </w:r>
      <w:r>
        <w:rPr>
          <w:i/>
          <w:sz w:val="24"/>
        </w:rPr>
        <w:t>atteinte</w:t>
      </w:r>
      <w:r>
        <w:rPr>
          <w:i/>
          <w:spacing w:val="-7"/>
          <w:sz w:val="24"/>
        </w:rPr>
        <w:t xml:space="preserve"> </w:t>
      </w:r>
      <w:r>
        <w:rPr>
          <w:i/>
          <w:sz w:val="24"/>
        </w:rPr>
        <w:t>imminente aux</w:t>
      </w:r>
      <w:r>
        <w:rPr>
          <w:i/>
          <w:spacing w:val="-14"/>
          <w:sz w:val="24"/>
        </w:rPr>
        <w:t xml:space="preserve"> </w:t>
      </w:r>
      <w:r>
        <w:rPr>
          <w:i/>
          <w:sz w:val="24"/>
        </w:rPr>
        <w:t>droits</w:t>
      </w:r>
      <w:r>
        <w:rPr>
          <w:i/>
          <w:spacing w:val="-8"/>
          <w:sz w:val="24"/>
        </w:rPr>
        <w:t xml:space="preserve"> </w:t>
      </w:r>
      <w:r>
        <w:rPr>
          <w:i/>
          <w:sz w:val="24"/>
        </w:rPr>
        <w:t>conférés</w:t>
      </w:r>
      <w:r>
        <w:rPr>
          <w:i/>
          <w:spacing w:val="-12"/>
          <w:sz w:val="24"/>
        </w:rPr>
        <w:t xml:space="preserve"> </w:t>
      </w:r>
      <w:r>
        <w:rPr>
          <w:i/>
          <w:sz w:val="24"/>
        </w:rPr>
        <w:t>par</w:t>
      </w:r>
      <w:r>
        <w:rPr>
          <w:i/>
          <w:spacing w:val="-11"/>
          <w:sz w:val="24"/>
        </w:rPr>
        <w:t xml:space="preserve"> </w:t>
      </w:r>
      <w:r>
        <w:rPr>
          <w:i/>
          <w:sz w:val="24"/>
        </w:rPr>
        <w:t>le</w:t>
      </w:r>
      <w:r>
        <w:rPr>
          <w:i/>
          <w:spacing w:val="-10"/>
          <w:sz w:val="24"/>
        </w:rPr>
        <w:t xml:space="preserve"> </w:t>
      </w:r>
      <w:r>
        <w:rPr>
          <w:i/>
          <w:sz w:val="24"/>
        </w:rPr>
        <w:t>titre</w:t>
      </w:r>
      <w:r>
        <w:rPr>
          <w:i/>
          <w:spacing w:val="-13"/>
          <w:sz w:val="24"/>
        </w:rPr>
        <w:t xml:space="preserve"> </w:t>
      </w:r>
      <w:r>
        <w:rPr>
          <w:i/>
          <w:sz w:val="24"/>
        </w:rPr>
        <w:t>ou</w:t>
      </w:r>
      <w:r>
        <w:rPr>
          <w:i/>
          <w:spacing w:val="-12"/>
          <w:sz w:val="24"/>
        </w:rPr>
        <w:t xml:space="preserve"> </w:t>
      </w:r>
      <w:r>
        <w:rPr>
          <w:i/>
          <w:sz w:val="24"/>
        </w:rPr>
        <w:t>à</w:t>
      </w:r>
      <w:r>
        <w:rPr>
          <w:i/>
          <w:spacing w:val="-13"/>
          <w:sz w:val="24"/>
        </w:rPr>
        <w:t xml:space="preserve"> </w:t>
      </w:r>
      <w:r>
        <w:rPr>
          <w:i/>
          <w:sz w:val="24"/>
        </w:rPr>
        <w:t>empêcher</w:t>
      </w:r>
      <w:r>
        <w:rPr>
          <w:i/>
          <w:spacing w:val="-15"/>
          <w:sz w:val="24"/>
        </w:rPr>
        <w:t xml:space="preserve"> </w:t>
      </w:r>
      <w:r>
        <w:rPr>
          <w:i/>
          <w:sz w:val="24"/>
        </w:rPr>
        <w:t>la</w:t>
      </w:r>
      <w:r>
        <w:rPr>
          <w:i/>
          <w:spacing w:val="-12"/>
          <w:sz w:val="24"/>
        </w:rPr>
        <w:t xml:space="preserve"> </w:t>
      </w:r>
      <w:r>
        <w:rPr>
          <w:i/>
          <w:sz w:val="24"/>
        </w:rPr>
        <w:t>poursuite</w:t>
      </w:r>
      <w:r>
        <w:rPr>
          <w:i/>
          <w:spacing w:val="-12"/>
          <w:sz w:val="24"/>
        </w:rPr>
        <w:t xml:space="preserve"> </w:t>
      </w:r>
      <w:r>
        <w:rPr>
          <w:i/>
          <w:sz w:val="24"/>
        </w:rPr>
        <w:t>d'actes argués de contrefaçon. (...) Saisie en référé ou sur requête, la juridiction ne peut ordonner les mesures demandées que si les éléments</w:t>
      </w:r>
      <w:r>
        <w:rPr>
          <w:i/>
          <w:spacing w:val="-2"/>
          <w:sz w:val="24"/>
        </w:rPr>
        <w:t xml:space="preserve"> </w:t>
      </w:r>
      <w:r>
        <w:rPr>
          <w:i/>
          <w:sz w:val="24"/>
        </w:rPr>
        <w:t>de</w:t>
      </w:r>
      <w:r>
        <w:rPr>
          <w:i/>
          <w:spacing w:val="-1"/>
          <w:sz w:val="24"/>
        </w:rPr>
        <w:t xml:space="preserve"> </w:t>
      </w:r>
      <w:r>
        <w:rPr>
          <w:i/>
          <w:sz w:val="24"/>
        </w:rPr>
        <w:t>preuve,</w:t>
      </w:r>
      <w:r>
        <w:rPr>
          <w:i/>
          <w:spacing w:val="-2"/>
          <w:sz w:val="24"/>
        </w:rPr>
        <w:t xml:space="preserve"> </w:t>
      </w:r>
      <w:r>
        <w:rPr>
          <w:i/>
          <w:sz w:val="24"/>
        </w:rPr>
        <w:t>raisonnablement</w:t>
      </w:r>
      <w:r>
        <w:rPr>
          <w:i/>
          <w:spacing w:val="-2"/>
          <w:sz w:val="24"/>
        </w:rPr>
        <w:t xml:space="preserve"> </w:t>
      </w:r>
      <w:r>
        <w:rPr>
          <w:i/>
          <w:sz w:val="24"/>
        </w:rPr>
        <w:t xml:space="preserve">accessibles au demandeur, </w:t>
      </w:r>
      <w:r>
        <w:rPr>
          <w:i/>
          <w:spacing w:val="-2"/>
          <w:sz w:val="24"/>
        </w:rPr>
        <w:t>rendent</w:t>
      </w:r>
      <w:r>
        <w:rPr>
          <w:i/>
          <w:spacing w:val="-15"/>
          <w:sz w:val="24"/>
        </w:rPr>
        <w:t xml:space="preserve"> </w:t>
      </w:r>
      <w:r>
        <w:rPr>
          <w:i/>
          <w:spacing w:val="-2"/>
          <w:sz w:val="24"/>
        </w:rPr>
        <w:t>vraisemblable</w:t>
      </w:r>
      <w:r>
        <w:rPr>
          <w:i/>
          <w:spacing w:val="-13"/>
          <w:sz w:val="24"/>
        </w:rPr>
        <w:t xml:space="preserve"> </w:t>
      </w:r>
      <w:r>
        <w:rPr>
          <w:i/>
          <w:spacing w:val="-2"/>
          <w:sz w:val="24"/>
        </w:rPr>
        <w:t>qu'il</w:t>
      </w:r>
      <w:r>
        <w:rPr>
          <w:i/>
          <w:spacing w:val="-13"/>
          <w:sz w:val="24"/>
        </w:rPr>
        <w:t xml:space="preserve"> </w:t>
      </w:r>
      <w:r>
        <w:rPr>
          <w:i/>
          <w:spacing w:val="-2"/>
          <w:sz w:val="24"/>
        </w:rPr>
        <w:t>est</w:t>
      </w:r>
      <w:r>
        <w:rPr>
          <w:i/>
          <w:spacing w:val="-13"/>
          <w:sz w:val="24"/>
        </w:rPr>
        <w:t xml:space="preserve"> </w:t>
      </w:r>
      <w:r>
        <w:rPr>
          <w:i/>
          <w:spacing w:val="-2"/>
          <w:sz w:val="24"/>
        </w:rPr>
        <w:t>porté</w:t>
      </w:r>
      <w:r>
        <w:rPr>
          <w:i/>
          <w:spacing w:val="-13"/>
          <w:sz w:val="24"/>
        </w:rPr>
        <w:t xml:space="preserve"> </w:t>
      </w:r>
      <w:r>
        <w:rPr>
          <w:i/>
          <w:spacing w:val="-2"/>
          <w:sz w:val="24"/>
        </w:rPr>
        <w:t>atteinte</w:t>
      </w:r>
      <w:r>
        <w:rPr>
          <w:i/>
          <w:spacing w:val="-13"/>
          <w:sz w:val="24"/>
        </w:rPr>
        <w:t xml:space="preserve"> </w:t>
      </w:r>
      <w:r>
        <w:rPr>
          <w:i/>
          <w:spacing w:val="-2"/>
          <w:sz w:val="24"/>
        </w:rPr>
        <w:t>à</w:t>
      </w:r>
      <w:r>
        <w:rPr>
          <w:i/>
          <w:spacing w:val="-13"/>
          <w:sz w:val="24"/>
        </w:rPr>
        <w:t xml:space="preserve"> </w:t>
      </w:r>
      <w:r>
        <w:rPr>
          <w:i/>
          <w:spacing w:val="-2"/>
          <w:sz w:val="24"/>
        </w:rPr>
        <w:t>ses</w:t>
      </w:r>
      <w:r>
        <w:rPr>
          <w:i/>
          <w:spacing w:val="-13"/>
          <w:sz w:val="24"/>
        </w:rPr>
        <w:t xml:space="preserve"> </w:t>
      </w:r>
      <w:r>
        <w:rPr>
          <w:i/>
          <w:spacing w:val="-2"/>
          <w:sz w:val="24"/>
        </w:rPr>
        <w:t>droits</w:t>
      </w:r>
      <w:r>
        <w:rPr>
          <w:i/>
          <w:spacing w:val="-13"/>
          <w:sz w:val="24"/>
        </w:rPr>
        <w:t xml:space="preserve"> </w:t>
      </w:r>
      <w:r>
        <w:rPr>
          <w:i/>
          <w:spacing w:val="-2"/>
          <w:sz w:val="24"/>
        </w:rPr>
        <w:t>ou</w:t>
      </w:r>
      <w:r>
        <w:rPr>
          <w:i/>
          <w:spacing w:val="-13"/>
          <w:sz w:val="24"/>
        </w:rPr>
        <w:t xml:space="preserve"> </w:t>
      </w:r>
      <w:r>
        <w:rPr>
          <w:i/>
          <w:spacing w:val="-2"/>
          <w:sz w:val="24"/>
        </w:rPr>
        <w:t xml:space="preserve">qu'une </w:t>
      </w:r>
      <w:r>
        <w:rPr>
          <w:i/>
          <w:sz w:val="24"/>
        </w:rPr>
        <w:t>telle atteinte est imminente. La juridiction peut interdire la poursuite des actes argués de contrefaçon, la subordonner à la constitution de garanties destinées à assurer l'indemnisation éventuelle</w:t>
      </w:r>
      <w:r>
        <w:rPr>
          <w:i/>
          <w:spacing w:val="-14"/>
          <w:sz w:val="24"/>
        </w:rPr>
        <w:t xml:space="preserve"> </w:t>
      </w:r>
      <w:r>
        <w:rPr>
          <w:i/>
          <w:sz w:val="24"/>
        </w:rPr>
        <w:t>du</w:t>
      </w:r>
      <w:r>
        <w:rPr>
          <w:i/>
          <w:spacing w:val="-11"/>
          <w:sz w:val="24"/>
        </w:rPr>
        <w:t xml:space="preserve"> </w:t>
      </w:r>
      <w:r>
        <w:rPr>
          <w:i/>
          <w:sz w:val="24"/>
        </w:rPr>
        <w:t>demandeur</w:t>
      </w:r>
      <w:r>
        <w:rPr>
          <w:i/>
          <w:spacing w:val="-10"/>
          <w:sz w:val="24"/>
        </w:rPr>
        <w:t xml:space="preserve"> </w:t>
      </w:r>
      <w:r>
        <w:rPr>
          <w:i/>
          <w:sz w:val="24"/>
        </w:rPr>
        <w:t>ou</w:t>
      </w:r>
      <w:r>
        <w:rPr>
          <w:i/>
          <w:spacing w:val="-13"/>
          <w:sz w:val="24"/>
        </w:rPr>
        <w:t xml:space="preserve"> </w:t>
      </w:r>
      <w:r>
        <w:rPr>
          <w:i/>
          <w:sz w:val="24"/>
        </w:rPr>
        <w:t>ordonner</w:t>
      </w:r>
      <w:r>
        <w:rPr>
          <w:i/>
          <w:spacing w:val="-11"/>
          <w:sz w:val="24"/>
        </w:rPr>
        <w:t xml:space="preserve"> </w:t>
      </w:r>
      <w:r>
        <w:rPr>
          <w:i/>
          <w:sz w:val="24"/>
        </w:rPr>
        <w:t>la</w:t>
      </w:r>
      <w:r>
        <w:rPr>
          <w:i/>
          <w:spacing w:val="-10"/>
          <w:sz w:val="24"/>
        </w:rPr>
        <w:t xml:space="preserve"> </w:t>
      </w:r>
      <w:r>
        <w:rPr>
          <w:i/>
          <w:sz w:val="24"/>
        </w:rPr>
        <w:t>saisie</w:t>
      </w:r>
      <w:r>
        <w:rPr>
          <w:i/>
          <w:spacing w:val="-10"/>
          <w:sz w:val="24"/>
        </w:rPr>
        <w:t xml:space="preserve"> </w:t>
      </w:r>
      <w:r>
        <w:rPr>
          <w:i/>
          <w:sz w:val="24"/>
        </w:rPr>
        <w:t>ou</w:t>
      </w:r>
      <w:r>
        <w:rPr>
          <w:i/>
          <w:spacing w:val="-11"/>
          <w:sz w:val="24"/>
        </w:rPr>
        <w:t xml:space="preserve"> </w:t>
      </w:r>
      <w:r>
        <w:rPr>
          <w:i/>
          <w:sz w:val="24"/>
        </w:rPr>
        <w:t>la</w:t>
      </w:r>
      <w:r>
        <w:rPr>
          <w:i/>
          <w:spacing w:val="-10"/>
          <w:sz w:val="24"/>
        </w:rPr>
        <w:t xml:space="preserve"> </w:t>
      </w:r>
      <w:r>
        <w:rPr>
          <w:i/>
          <w:sz w:val="24"/>
        </w:rPr>
        <w:t>remise</w:t>
      </w:r>
      <w:r>
        <w:rPr>
          <w:i/>
          <w:spacing w:val="-12"/>
          <w:sz w:val="24"/>
        </w:rPr>
        <w:t xml:space="preserve"> </w:t>
      </w:r>
      <w:r>
        <w:rPr>
          <w:i/>
          <w:sz w:val="24"/>
        </w:rPr>
        <w:t xml:space="preserve">entre </w:t>
      </w:r>
      <w:r>
        <w:rPr>
          <w:i/>
          <w:spacing w:val="-2"/>
          <w:sz w:val="24"/>
        </w:rPr>
        <w:t>les</w:t>
      </w:r>
      <w:r>
        <w:rPr>
          <w:i/>
          <w:spacing w:val="-10"/>
          <w:sz w:val="24"/>
        </w:rPr>
        <w:t xml:space="preserve"> </w:t>
      </w:r>
      <w:r>
        <w:rPr>
          <w:i/>
          <w:spacing w:val="-2"/>
          <w:sz w:val="24"/>
        </w:rPr>
        <w:t>mains</w:t>
      </w:r>
      <w:r>
        <w:rPr>
          <w:i/>
          <w:spacing w:val="-8"/>
          <w:sz w:val="24"/>
        </w:rPr>
        <w:t xml:space="preserve"> </w:t>
      </w:r>
      <w:r>
        <w:rPr>
          <w:i/>
          <w:spacing w:val="-2"/>
          <w:sz w:val="24"/>
        </w:rPr>
        <w:t>d'un</w:t>
      </w:r>
      <w:r>
        <w:rPr>
          <w:i/>
          <w:spacing w:val="-8"/>
          <w:sz w:val="24"/>
        </w:rPr>
        <w:t xml:space="preserve"> </w:t>
      </w:r>
      <w:r>
        <w:rPr>
          <w:i/>
          <w:spacing w:val="-2"/>
          <w:sz w:val="24"/>
        </w:rPr>
        <w:t>tiers</w:t>
      </w:r>
      <w:r>
        <w:rPr>
          <w:i/>
          <w:spacing w:val="-11"/>
          <w:sz w:val="24"/>
        </w:rPr>
        <w:t xml:space="preserve"> </w:t>
      </w:r>
      <w:r>
        <w:rPr>
          <w:i/>
          <w:spacing w:val="-2"/>
          <w:sz w:val="24"/>
        </w:rPr>
        <w:t>des</w:t>
      </w:r>
      <w:r>
        <w:rPr>
          <w:i/>
          <w:spacing w:val="-13"/>
          <w:sz w:val="24"/>
        </w:rPr>
        <w:t xml:space="preserve"> </w:t>
      </w:r>
      <w:r>
        <w:rPr>
          <w:i/>
          <w:spacing w:val="-2"/>
          <w:sz w:val="24"/>
        </w:rPr>
        <w:t>produits</w:t>
      </w:r>
      <w:r>
        <w:rPr>
          <w:i/>
          <w:spacing w:val="-7"/>
          <w:sz w:val="24"/>
        </w:rPr>
        <w:t xml:space="preserve"> </w:t>
      </w:r>
      <w:r>
        <w:rPr>
          <w:i/>
          <w:spacing w:val="-2"/>
          <w:sz w:val="24"/>
        </w:rPr>
        <w:t>soupçonnés</w:t>
      </w:r>
      <w:r>
        <w:rPr>
          <w:i/>
          <w:spacing w:val="-11"/>
          <w:sz w:val="24"/>
        </w:rPr>
        <w:t xml:space="preserve"> </w:t>
      </w:r>
      <w:r>
        <w:rPr>
          <w:i/>
          <w:spacing w:val="-2"/>
          <w:sz w:val="24"/>
        </w:rPr>
        <w:t>de</w:t>
      </w:r>
      <w:r>
        <w:rPr>
          <w:i/>
          <w:spacing w:val="-9"/>
          <w:sz w:val="24"/>
        </w:rPr>
        <w:t xml:space="preserve"> </w:t>
      </w:r>
      <w:r>
        <w:rPr>
          <w:i/>
          <w:spacing w:val="-2"/>
          <w:sz w:val="24"/>
        </w:rPr>
        <w:t>porter</w:t>
      </w:r>
      <w:r>
        <w:rPr>
          <w:i/>
          <w:spacing w:val="-8"/>
          <w:sz w:val="24"/>
        </w:rPr>
        <w:t xml:space="preserve"> </w:t>
      </w:r>
      <w:r>
        <w:rPr>
          <w:i/>
          <w:spacing w:val="-2"/>
          <w:sz w:val="24"/>
        </w:rPr>
        <w:t>atteinte</w:t>
      </w:r>
      <w:r>
        <w:rPr>
          <w:i/>
          <w:spacing w:val="-8"/>
          <w:sz w:val="24"/>
        </w:rPr>
        <w:t xml:space="preserve"> </w:t>
      </w:r>
      <w:r>
        <w:rPr>
          <w:i/>
          <w:spacing w:val="-2"/>
          <w:sz w:val="24"/>
        </w:rPr>
        <w:t xml:space="preserve">aux </w:t>
      </w:r>
      <w:r>
        <w:rPr>
          <w:i/>
          <w:sz w:val="24"/>
        </w:rPr>
        <w:t xml:space="preserve">droits conférés par le titre, pour empêcher leur introduction ou leur circulation dans les circuits commerciaux. (...) Elle peut également accorder au demandeur une provision lorsque l'existence de son préjudice n'est pas sérieusement contestable. </w:t>
      </w:r>
      <w:r>
        <w:rPr>
          <w:i/>
          <w:spacing w:val="-2"/>
          <w:sz w:val="24"/>
        </w:rPr>
        <w:t>(...)".</w:t>
      </w:r>
    </w:p>
    <w:p w14:paraId="5152E51E" w14:textId="77777777" w:rsidR="00B21BC7" w:rsidRDefault="00B21BC7">
      <w:pPr>
        <w:spacing w:line="208" w:lineRule="auto"/>
        <w:jc w:val="both"/>
        <w:rPr>
          <w:i/>
          <w:sz w:val="24"/>
        </w:rPr>
        <w:sectPr w:rsidR="00B21BC7">
          <w:pgSz w:w="11910" w:h="16840"/>
          <w:pgMar w:top="760" w:right="1417" w:bottom="1100" w:left="1417" w:header="0" w:footer="919" w:gutter="0"/>
          <w:cols w:space="720"/>
        </w:sectPr>
      </w:pPr>
    </w:p>
    <w:p w14:paraId="5152E51F" w14:textId="4E8097CF" w:rsidR="00B21BC7" w:rsidRDefault="003D7122">
      <w:pPr>
        <w:spacing w:before="73" w:line="208" w:lineRule="auto"/>
        <w:ind w:left="2379" w:right="450" w:firstLine="33"/>
        <w:jc w:val="both"/>
        <w:rPr>
          <w:i/>
          <w:sz w:val="24"/>
        </w:rPr>
      </w:pPr>
      <w:r>
        <w:rPr>
          <w:sz w:val="24"/>
        </w:rPr>
        <w:lastRenderedPageBreak/>
        <w:t>En outre, aux termes du 22ème considérant de la directive n°2004/48/CE du Parlement européen et du Conseil du 29 avril 2004</w:t>
      </w:r>
      <w:r>
        <w:rPr>
          <w:spacing w:val="-14"/>
          <w:sz w:val="24"/>
        </w:rPr>
        <w:t xml:space="preserve"> </w:t>
      </w:r>
      <w:r>
        <w:rPr>
          <w:sz w:val="24"/>
        </w:rPr>
        <w:t>relative</w:t>
      </w:r>
      <w:r>
        <w:rPr>
          <w:spacing w:val="-15"/>
          <w:sz w:val="24"/>
        </w:rPr>
        <w:t xml:space="preserve"> </w:t>
      </w:r>
      <w:r>
        <w:rPr>
          <w:sz w:val="24"/>
        </w:rPr>
        <w:t>au</w:t>
      </w:r>
      <w:r>
        <w:rPr>
          <w:spacing w:val="-13"/>
          <w:sz w:val="24"/>
        </w:rPr>
        <w:t xml:space="preserve"> </w:t>
      </w:r>
      <w:r>
        <w:rPr>
          <w:sz w:val="24"/>
        </w:rPr>
        <w:t>respect</w:t>
      </w:r>
      <w:r>
        <w:rPr>
          <w:spacing w:val="-14"/>
          <w:sz w:val="24"/>
        </w:rPr>
        <w:t xml:space="preserve"> </w:t>
      </w:r>
      <w:r>
        <w:rPr>
          <w:sz w:val="24"/>
        </w:rPr>
        <w:t>des</w:t>
      </w:r>
      <w:r>
        <w:rPr>
          <w:spacing w:val="-15"/>
          <w:sz w:val="24"/>
        </w:rPr>
        <w:t xml:space="preserve"> </w:t>
      </w:r>
      <w:r>
        <w:rPr>
          <w:sz w:val="24"/>
        </w:rPr>
        <w:t>droits</w:t>
      </w:r>
      <w:r>
        <w:rPr>
          <w:spacing w:val="-14"/>
          <w:sz w:val="24"/>
        </w:rPr>
        <w:t xml:space="preserve"> </w:t>
      </w:r>
      <w:r>
        <w:rPr>
          <w:sz w:val="24"/>
        </w:rPr>
        <w:t>de</w:t>
      </w:r>
      <w:r>
        <w:rPr>
          <w:spacing w:val="-15"/>
          <w:sz w:val="24"/>
        </w:rPr>
        <w:t xml:space="preserve"> </w:t>
      </w:r>
      <w:r>
        <w:rPr>
          <w:sz w:val="24"/>
        </w:rPr>
        <w:t>propriété</w:t>
      </w:r>
      <w:r>
        <w:rPr>
          <w:spacing w:val="-15"/>
          <w:sz w:val="24"/>
        </w:rPr>
        <w:t xml:space="preserve"> </w:t>
      </w:r>
      <w:r>
        <w:rPr>
          <w:sz w:val="24"/>
        </w:rPr>
        <w:t>intellectuelle,</w:t>
      </w:r>
      <w:r>
        <w:rPr>
          <w:spacing w:val="-15"/>
          <w:sz w:val="24"/>
        </w:rPr>
        <w:t xml:space="preserve"> </w:t>
      </w:r>
      <w:r>
        <w:rPr>
          <w:sz w:val="24"/>
        </w:rPr>
        <w:t xml:space="preserve">dont les dispositions précitées constituent la transposition en droit interne </w:t>
      </w:r>
      <w:r>
        <w:rPr>
          <w:i/>
          <w:sz w:val="24"/>
        </w:rPr>
        <w:t>"Il est également indispensable de prévoir des mesures provisoires permettant de faire cesser immédiatement l'atteinte sans attendre une décision</w:t>
      </w:r>
      <w:r>
        <w:rPr>
          <w:i/>
          <w:spacing w:val="-1"/>
          <w:sz w:val="24"/>
        </w:rPr>
        <w:t xml:space="preserve"> </w:t>
      </w:r>
      <w:r>
        <w:rPr>
          <w:i/>
          <w:sz w:val="24"/>
        </w:rPr>
        <w:t>au fond, dans le respect</w:t>
      </w:r>
      <w:r>
        <w:rPr>
          <w:i/>
          <w:spacing w:val="-1"/>
          <w:sz w:val="24"/>
        </w:rPr>
        <w:t xml:space="preserve"> </w:t>
      </w:r>
      <w:r>
        <w:rPr>
          <w:i/>
          <w:sz w:val="24"/>
        </w:rPr>
        <w:t>des droits de la défense, en veillant à la proportionnalité des mesures provisoires</w:t>
      </w:r>
      <w:r>
        <w:rPr>
          <w:i/>
          <w:spacing w:val="-11"/>
          <w:sz w:val="24"/>
        </w:rPr>
        <w:t xml:space="preserve"> </w:t>
      </w:r>
      <w:r>
        <w:rPr>
          <w:i/>
          <w:sz w:val="24"/>
        </w:rPr>
        <w:t>en</w:t>
      </w:r>
      <w:r>
        <w:rPr>
          <w:i/>
          <w:spacing w:val="-12"/>
          <w:sz w:val="24"/>
        </w:rPr>
        <w:t xml:space="preserve"> </w:t>
      </w:r>
      <w:r>
        <w:rPr>
          <w:i/>
          <w:sz w:val="24"/>
        </w:rPr>
        <w:t>fonction</w:t>
      </w:r>
      <w:r>
        <w:rPr>
          <w:i/>
          <w:spacing w:val="-11"/>
          <w:sz w:val="24"/>
        </w:rPr>
        <w:t xml:space="preserve"> </w:t>
      </w:r>
      <w:r>
        <w:rPr>
          <w:i/>
          <w:sz w:val="24"/>
        </w:rPr>
        <w:t>des</w:t>
      </w:r>
      <w:r>
        <w:rPr>
          <w:i/>
          <w:spacing w:val="-11"/>
          <w:sz w:val="24"/>
        </w:rPr>
        <w:t xml:space="preserve"> </w:t>
      </w:r>
      <w:r>
        <w:rPr>
          <w:i/>
          <w:sz w:val="24"/>
        </w:rPr>
        <w:t>spécificités</w:t>
      </w:r>
      <w:r>
        <w:rPr>
          <w:i/>
          <w:spacing w:val="-12"/>
          <w:sz w:val="24"/>
        </w:rPr>
        <w:t xml:space="preserve"> </w:t>
      </w:r>
      <w:r>
        <w:rPr>
          <w:i/>
          <w:sz w:val="24"/>
        </w:rPr>
        <w:t>de</w:t>
      </w:r>
      <w:r>
        <w:rPr>
          <w:i/>
          <w:spacing w:val="-12"/>
          <w:sz w:val="24"/>
        </w:rPr>
        <w:t xml:space="preserve"> </w:t>
      </w:r>
      <w:r>
        <w:rPr>
          <w:i/>
          <w:sz w:val="24"/>
        </w:rPr>
        <w:t>chaque</w:t>
      </w:r>
      <w:r>
        <w:rPr>
          <w:i/>
          <w:spacing w:val="-10"/>
          <w:sz w:val="24"/>
        </w:rPr>
        <w:t xml:space="preserve"> </w:t>
      </w:r>
      <w:r>
        <w:rPr>
          <w:i/>
          <w:sz w:val="24"/>
        </w:rPr>
        <w:t>cas</w:t>
      </w:r>
      <w:r>
        <w:rPr>
          <w:i/>
          <w:spacing w:val="-8"/>
          <w:sz w:val="24"/>
        </w:rPr>
        <w:t xml:space="preserve"> </w:t>
      </w:r>
      <w:r>
        <w:rPr>
          <w:i/>
          <w:sz w:val="24"/>
        </w:rPr>
        <w:t>d'espèce,</w:t>
      </w:r>
      <w:r>
        <w:rPr>
          <w:i/>
          <w:spacing w:val="-12"/>
          <w:sz w:val="24"/>
        </w:rPr>
        <w:t xml:space="preserve"> </w:t>
      </w:r>
      <w:r>
        <w:rPr>
          <w:i/>
          <w:sz w:val="24"/>
        </w:rPr>
        <w:t>et en prévoyant les garanties nécessaires pour couvrir les frais et dommages</w:t>
      </w:r>
      <w:r>
        <w:rPr>
          <w:i/>
          <w:spacing w:val="-15"/>
          <w:sz w:val="24"/>
        </w:rPr>
        <w:t xml:space="preserve"> </w:t>
      </w:r>
      <w:r>
        <w:rPr>
          <w:i/>
          <w:sz w:val="24"/>
        </w:rPr>
        <w:t>occasionnés</w:t>
      </w:r>
      <w:r>
        <w:rPr>
          <w:i/>
          <w:spacing w:val="-15"/>
          <w:sz w:val="24"/>
        </w:rPr>
        <w:t xml:space="preserve"> </w:t>
      </w:r>
      <w:r>
        <w:rPr>
          <w:i/>
          <w:sz w:val="24"/>
        </w:rPr>
        <w:t>à</w:t>
      </w:r>
      <w:r>
        <w:rPr>
          <w:i/>
          <w:spacing w:val="-15"/>
          <w:sz w:val="24"/>
        </w:rPr>
        <w:t xml:space="preserve"> </w:t>
      </w:r>
      <w:r>
        <w:rPr>
          <w:i/>
          <w:sz w:val="24"/>
        </w:rPr>
        <w:t>la</w:t>
      </w:r>
      <w:r>
        <w:rPr>
          <w:i/>
          <w:spacing w:val="-15"/>
          <w:sz w:val="24"/>
        </w:rPr>
        <w:t xml:space="preserve"> </w:t>
      </w:r>
      <w:r>
        <w:rPr>
          <w:i/>
          <w:sz w:val="24"/>
        </w:rPr>
        <w:t>partie</w:t>
      </w:r>
      <w:r>
        <w:rPr>
          <w:i/>
          <w:spacing w:val="-15"/>
          <w:sz w:val="24"/>
        </w:rPr>
        <w:t xml:space="preserve"> </w:t>
      </w:r>
      <w:r>
        <w:rPr>
          <w:i/>
          <w:sz w:val="24"/>
        </w:rPr>
        <w:t>défenderesse</w:t>
      </w:r>
      <w:r>
        <w:rPr>
          <w:i/>
          <w:spacing w:val="-15"/>
          <w:sz w:val="24"/>
        </w:rPr>
        <w:t xml:space="preserve"> </w:t>
      </w:r>
      <w:r>
        <w:rPr>
          <w:i/>
          <w:sz w:val="24"/>
        </w:rPr>
        <w:t>par</w:t>
      </w:r>
      <w:r>
        <w:rPr>
          <w:i/>
          <w:spacing w:val="-15"/>
          <w:sz w:val="24"/>
        </w:rPr>
        <w:t xml:space="preserve"> </w:t>
      </w:r>
      <w:r>
        <w:rPr>
          <w:i/>
          <w:sz w:val="24"/>
        </w:rPr>
        <w:t>une</w:t>
      </w:r>
      <w:r>
        <w:rPr>
          <w:i/>
          <w:spacing w:val="-15"/>
          <w:sz w:val="24"/>
        </w:rPr>
        <w:t xml:space="preserve"> </w:t>
      </w:r>
      <w:r>
        <w:rPr>
          <w:i/>
          <w:sz w:val="24"/>
        </w:rPr>
        <w:t>demande injustifiée. Ces mesures sont notamment justifiées lorsque tout retard serait de nature à causer un préjudice irréparable au titulaire d'un droit de propriété intellectuelle."</w:t>
      </w:r>
    </w:p>
    <w:p w14:paraId="5152E520" w14:textId="3730F2D3" w:rsidR="00B21BC7" w:rsidRDefault="003D7122">
      <w:pPr>
        <w:pStyle w:val="Corpsdetexte"/>
        <w:spacing w:before="238" w:line="208" w:lineRule="auto"/>
        <w:ind w:right="452"/>
      </w:pPr>
      <w:r>
        <w:t>Le caractère vraisemblable de l'atteinte alléguée dépend, d'une part,</w:t>
      </w:r>
      <w:r>
        <w:rPr>
          <w:spacing w:val="-7"/>
        </w:rPr>
        <w:t xml:space="preserve"> </w:t>
      </w:r>
      <w:r>
        <w:t>de</w:t>
      </w:r>
      <w:r>
        <w:rPr>
          <w:spacing w:val="-7"/>
        </w:rPr>
        <w:t xml:space="preserve"> </w:t>
      </w:r>
      <w:r>
        <w:t>l'apparente</w:t>
      </w:r>
      <w:r>
        <w:rPr>
          <w:spacing w:val="-10"/>
        </w:rPr>
        <w:t xml:space="preserve"> </w:t>
      </w:r>
      <w:r>
        <w:t>validité</w:t>
      </w:r>
      <w:r>
        <w:rPr>
          <w:spacing w:val="-4"/>
        </w:rPr>
        <w:t xml:space="preserve"> </w:t>
      </w:r>
      <w:r>
        <w:t>du</w:t>
      </w:r>
      <w:r>
        <w:rPr>
          <w:spacing w:val="-4"/>
        </w:rPr>
        <w:t xml:space="preserve"> </w:t>
      </w:r>
      <w:r>
        <w:t>titre</w:t>
      </w:r>
      <w:r>
        <w:rPr>
          <w:spacing w:val="-4"/>
        </w:rPr>
        <w:t xml:space="preserve"> </w:t>
      </w:r>
      <w:r>
        <w:t>sur</w:t>
      </w:r>
      <w:r>
        <w:rPr>
          <w:spacing w:val="-4"/>
        </w:rPr>
        <w:t xml:space="preserve"> </w:t>
      </w:r>
      <w:r>
        <w:t>lequel</w:t>
      </w:r>
      <w:r>
        <w:rPr>
          <w:spacing w:val="-4"/>
        </w:rPr>
        <w:t xml:space="preserve"> </w:t>
      </w:r>
      <w:r>
        <w:t>se</w:t>
      </w:r>
      <w:r>
        <w:rPr>
          <w:spacing w:val="-4"/>
        </w:rPr>
        <w:t xml:space="preserve"> </w:t>
      </w:r>
      <w:r>
        <w:t>fonde</w:t>
      </w:r>
      <w:r>
        <w:rPr>
          <w:spacing w:val="-11"/>
        </w:rPr>
        <w:t xml:space="preserve"> </w:t>
      </w:r>
      <w:r>
        <w:t>l'action</w:t>
      </w:r>
      <w:r>
        <w:rPr>
          <w:spacing w:val="-7"/>
        </w:rPr>
        <w:t xml:space="preserve"> </w:t>
      </w:r>
      <w:r>
        <w:t xml:space="preserve">et, </w:t>
      </w:r>
      <w:r>
        <w:rPr>
          <w:spacing w:val="-2"/>
        </w:rPr>
        <w:t>d'autre</w:t>
      </w:r>
      <w:r>
        <w:rPr>
          <w:spacing w:val="-9"/>
        </w:rPr>
        <w:t xml:space="preserve"> </w:t>
      </w:r>
      <w:r>
        <w:rPr>
          <w:spacing w:val="-2"/>
        </w:rPr>
        <w:t>part,</w:t>
      </w:r>
      <w:r>
        <w:rPr>
          <w:spacing w:val="-8"/>
        </w:rPr>
        <w:t xml:space="preserve"> </w:t>
      </w:r>
      <w:r>
        <w:rPr>
          <w:spacing w:val="-2"/>
        </w:rPr>
        <w:t>de</w:t>
      </w:r>
      <w:r>
        <w:rPr>
          <w:spacing w:val="-8"/>
        </w:rPr>
        <w:t xml:space="preserve"> </w:t>
      </w:r>
      <w:r>
        <w:rPr>
          <w:spacing w:val="-2"/>
        </w:rPr>
        <w:t>la</w:t>
      </w:r>
      <w:r>
        <w:rPr>
          <w:spacing w:val="-4"/>
        </w:rPr>
        <w:t xml:space="preserve"> </w:t>
      </w:r>
      <w:r>
        <w:rPr>
          <w:spacing w:val="-2"/>
        </w:rPr>
        <w:t>vraisemblance</w:t>
      </w:r>
      <w:r>
        <w:rPr>
          <w:spacing w:val="-5"/>
        </w:rPr>
        <w:t xml:space="preserve"> </w:t>
      </w:r>
      <w:r>
        <w:rPr>
          <w:spacing w:val="-2"/>
        </w:rPr>
        <w:t>de</w:t>
      </w:r>
      <w:r>
        <w:rPr>
          <w:spacing w:val="-4"/>
        </w:rPr>
        <w:t xml:space="preserve"> </w:t>
      </w:r>
      <w:r>
        <w:rPr>
          <w:spacing w:val="-2"/>
        </w:rPr>
        <w:t>la</w:t>
      </w:r>
      <w:r>
        <w:rPr>
          <w:spacing w:val="-4"/>
        </w:rPr>
        <w:t xml:space="preserve"> </w:t>
      </w:r>
      <w:r>
        <w:rPr>
          <w:spacing w:val="-2"/>
        </w:rPr>
        <w:t>contrefaçon</w:t>
      </w:r>
      <w:r>
        <w:rPr>
          <w:spacing w:val="-9"/>
        </w:rPr>
        <w:t xml:space="preserve"> </w:t>
      </w:r>
      <w:r>
        <w:rPr>
          <w:spacing w:val="-2"/>
        </w:rPr>
        <w:t>alléguée.</w:t>
      </w:r>
      <w:r>
        <w:rPr>
          <w:spacing w:val="-5"/>
        </w:rPr>
        <w:t xml:space="preserve"> </w:t>
      </w:r>
      <w:r>
        <w:rPr>
          <w:spacing w:val="-2"/>
        </w:rPr>
        <w:t xml:space="preserve">Ainsi, </w:t>
      </w:r>
      <w:r>
        <w:t>s'il</w:t>
      </w:r>
      <w:r>
        <w:rPr>
          <w:spacing w:val="-8"/>
        </w:rPr>
        <w:t xml:space="preserve"> </w:t>
      </w:r>
      <w:r>
        <w:t>n'appartient</w:t>
      </w:r>
      <w:r>
        <w:rPr>
          <w:spacing w:val="-12"/>
        </w:rPr>
        <w:t xml:space="preserve"> </w:t>
      </w:r>
      <w:r>
        <w:t>pas</w:t>
      </w:r>
      <w:r>
        <w:rPr>
          <w:spacing w:val="-11"/>
        </w:rPr>
        <w:t xml:space="preserve"> </w:t>
      </w:r>
      <w:r>
        <w:t>au</w:t>
      </w:r>
      <w:r>
        <w:rPr>
          <w:spacing w:val="-12"/>
        </w:rPr>
        <w:t xml:space="preserve"> </w:t>
      </w:r>
      <w:r>
        <w:t>juge</w:t>
      </w:r>
      <w:r>
        <w:rPr>
          <w:spacing w:val="-12"/>
        </w:rPr>
        <w:t xml:space="preserve"> </w:t>
      </w:r>
      <w:r>
        <w:t>des</w:t>
      </w:r>
      <w:r>
        <w:rPr>
          <w:spacing w:val="-9"/>
        </w:rPr>
        <w:t xml:space="preserve"> </w:t>
      </w:r>
      <w:r>
        <w:t>référés</w:t>
      </w:r>
      <w:r>
        <w:rPr>
          <w:spacing w:val="-13"/>
        </w:rPr>
        <w:t xml:space="preserve"> </w:t>
      </w:r>
      <w:r>
        <w:t>de</w:t>
      </w:r>
      <w:r>
        <w:rPr>
          <w:spacing w:val="-9"/>
        </w:rPr>
        <w:t xml:space="preserve"> </w:t>
      </w:r>
      <w:r>
        <w:t>statuer</w:t>
      </w:r>
      <w:r>
        <w:rPr>
          <w:spacing w:val="-10"/>
        </w:rPr>
        <w:t xml:space="preserve"> </w:t>
      </w:r>
      <w:r>
        <w:t>sur</w:t>
      </w:r>
      <w:r>
        <w:rPr>
          <w:spacing w:val="-9"/>
        </w:rPr>
        <w:t xml:space="preserve"> </w:t>
      </w:r>
      <w:r>
        <w:t>la</w:t>
      </w:r>
      <w:r>
        <w:rPr>
          <w:spacing w:val="-9"/>
        </w:rPr>
        <w:t xml:space="preserve"> </w:t>
      </w:r>
      <w:r>
        <w:t>validité</w:t>
      </w:r>
      <w:r>
        <w:rPr>
          <w:spacing w:val="-8"/>
        </w:rPr>
        <w:t xml:space="preserve"> </w:t>
      </w:r>
      <w:r>
        <w:t>de la marque en cause, il demeure de son office d'examiner si les moyens</w:t>
      </w:r>
      <w:r>
        <w:rPr>
          <w:spacing w:val="-4"/>
        </w:rPr>
        <w:t xml:space="preserve"> </w:t>
      </w:r>
      <w:r>
        <w:t>susceptibles</w:t>
      </w:r>
      <w:r>
        <w:rPr>
          <w:spacing w:val="-4"/>
        </w:rPr>
        <w:t xml:space="preserve"> </w:t>
      </w:r>
      <w:r>
        <w:t>d'être</w:t>
      </w:r>
      <w:r>
        <w:rPr>
          <w:spacing w:val="-5"/>
        </w:rPr>
        <w:t xml:space="preserve"> </w:t>
      </w:r>
      <w:r>
        <w:t>soulevés</w:t>
      </w:r>
      <w:r>
        <w:rPr>
          <w:spacing w:val="-4"/>
        </w:rPr>
        <w:t xml:space="preserve"> </w:t>
      </w:r>
      <w:r>
        <w:t>à</w:t>
      </w:r>
      <w:r>
        <w:rPr>
          <w:spacing w:val="-4"/>
        </w:rPr>
        <w:t xml:space="preserve"> </w:t>
      </w:r>
      <w:r>
        <w:t>cet</w:t>
      </w:r>
      <w:r>
        <w:rPr>
          <w:spacing w:val="-5"/>
        </w:rPr>
        <w:t xml:space="preserve"> </w:t>
      </w:r>
      <w:r>
        <w:t>égard</w:t>
      </w:r>
      <w:r>
        <w:rPr>
          <w:spacing w:val="-5"/>
        </w:rPr>
        <w:t xml:space="preserve"> </w:t>
      </w:r>
      <w:r>
        <w:t>devant</w:t>
      </w:r>
      <w:r>
        <w:rPr>
          <w:spacing w:val="-5"/>
        </w:rPr>
        <w:t xml:space="preserve"> </w:t>
      </w:r>
      <w:r>
        <w:t>le</w:t>
      </w:r>
      <w:r>
        <w:rPr>
          <w:spacing w:val="-4"/>
        </w:rPr>
        <w:t xml:space="preserve"> </w:t>
      </w:r>
      <w:r>
        <w:t>juge</w:t>
      </w:r>
      <w:r>
        <w:rPr>
          <w:spacing w:val="-4"/>
        </w:rPr>
        <w:t xml:space="preserve"> </w:t>
      </w:r>
      <w:r>
        <w:t>du fond</w:t>
      </w:r>
      <w:r>
        <w:rPr>
          <w:spacing w:val="-4"/>
        </w:rPr>
        <w:t xml:space="preserve"> </w:t>
      </w:r>
      <w:r>
        <w:t>sont</w:t>
      </w:r>
      <w:r>
        <w:rPr>
          <w:spacing w:val="-4"/>
        </w:rPr>
        <w:t xml:space="preserve"> </w:t>
      </w:r>
      <w:r>
        <w:t>de</w:t>
      </w:r>
      <w:r>
        <w:rPr>
          <w:spacing w:val="-4"/>
        </w:rPr>
        <w:t xml:space="preserve"> </w:t>
      </w:r>
      <w:r>
        <w:t>nature</w:t>
      </w:r>
      <w:r>
        <w:rPr>
          <w:spacing w:val="-5"/>
        </w:rPr>
        <w:t xml:space="preserve"> </w:t>
      </w:r>
      <w:r>
        <w:t>à</w:t>
      </w:r>
      <w:r>
        <w:rPr>
          <w:spacing w:val="-3"/>
        </w:rPr>
        <w:t xml:space="preserve"> </w:t>
      </w:r>
      <w:r>
        <w:t>établir</w:t>
      </w:r>
      <w:r>
        <w:rPr>
          <w:spacing w:val="-2"/>
        </w:rPr>
        <w:t xml:space="preserve"> </w:t>
      </w:r>
      <w:r>
        <w:t>que</w:t>
      </w:r>
      <w:r>
        <w:rPr>
          <w:spacing w:val="-3"/>
        </w:rPr>
        <w:t xml:space="preserve"> </w:t>
      </w:r>
      <w:r>
        <w:t>l'atteinte</w:t>
      </w:r>
      <w:r>
        <w:rPr>
          <w:spacing w:val="-3"/>
        </w:rPr>
        <w:t xml:space="preserve"> </w:t>
      </w:r>
      <w:r>
        <w:t>alléguée</w:t>
      </w:r>
      <w:r>
        <w:rPr>
          <w:spacing w:val="-4"/>
        </w:rPr>
        <w:t xml:space="preserve"> </w:t>
      </w:r>
      <w:r>
        <w:t>par</w:t>
      </w:r>
      <w:r>
        <w:rPr>
          <w:spacing w:val="-4"/>
        </w:rPr>
        <w:t xml:space="preserve"> </w:t>
      </w:r>
      <w:r>
        <w:t>le</w:t>
      </w:r>
      <w:r>
        <w:rPr>
          <w:spacing w:val="-3"/>
        </w:rPr>
        <w:t xml:space="preserve"> </w:t>
      </w:r>
      <w:r>
        <w:t>titulaire de la marque est ou non vraisemblable.</w:t>
      </w:r>
    </w:p>
    <w:p w14:paraId="5152E521" w14:textId="77777777" w:rsidR="00B21BC7" w:rsidRDefault="003D7122">
      <w:pPr>
        <w:pStyle w:val="Corpsdetexte"/>
        <w:spacing w:before="240" w:line="208" w:lineRule="auto"/>
        <w:ind w:right="453"/>
      </w:pPr>
      <w:r>
        <w:rPr>
          <w:u w:val="single"/>
        </w:rPr>
        <w:t>Sur l'apparence validité du titre des marques " SANTOS "</w:t>
      </w:r>
      <w:r>
        <w:t xml:space="preserve"> </w:t>
      </w:r>
      <w:r>
        <w:rPr>
          <w:u w:val="single"/>
        </w:rPr>
        <w:t>n°447091 et " PANTHERE " n°486170</w:t>
      </w:r>
    </w:p>
    <w:p w14:paraId="5152E522" w14:textId="77777777" w:rsidR="00B21BC7" w:rsidRDefault="003D7122">
      <w:pPr>
        <w:pStyle w:val="Corpsdetexte"/>
        <w:spacing w:before="239" w:line="208" w:lineRule="auto"/>
        <w:ind w:right="452"/>
      </w:pPr>
      <w:r>
        <w:t xml:space="preserve">En l'espèce, la société Richemont justifie de ses droits sur la </w:t>
      </w:r>
      <w:r>
        <w:rPr>
          <w:spacing w:val="-2"/>
        </w:rPr>
        <w:t>marque</w:t>
      </w:r>
      <w:r>
        <w:rPr>
          <w:spacing w:val="-11"/>
        </w:rPr>
        <w:t xml:space="preserve"> </w:t>
      </w:r>
      <w:r>
        <w:rPr>
          <w:spacing w:val="-2"/>
        </w:rPr>
        <w:t>internationale</w:t>
      </w:r>
      <w:r>
        <w:rPr>
          <w:spacing w:val="-13"/>
        </w:rPr>
        <w:t xml:space="preserve"> </w:t>
      </w:r>
      <w:r>
        <w:rPr>
          <w:spacing w:val="-2"/>
        </w:rPr>
        <w:t>désignant</w:t>
      </w:r>
      <w:r>
        <w:rPr>
          <w:spacing w:val="-9"/>
        </w:rPr>
        <w:t xml:space="preserve"> </w:t>
      </w:r>
      <w:r>
        <w:rPr>
          <w:spacing w:val="-2"/>
        </w:rPr>
        <w:t>la</w:t>
      </w:r>
      <w:r>
        <w:rPr>
          <w:spacing w:val="-9"/>
        </w:rPr>
        <w:t xml:space="preserve"> </w:t>
      </w:r>
      <w:r>
        <w:rPr>
          <w:spacing w:val="-2"/>
        </w:rPr>
        <w:t>France</w:t>
      </w:r>
      <w:r>
        <w:rPr>
          <w:spacing w:val="-13"/>
        </w:rPr>
        <w:t xml:space="preserve"> </w:t>
      </w:r>
      <w:r>
        <w:rPr>
          <w:spacing w:val="-2"/>
        </w:rPr>
        <w:t>n°447091</w:t>
      </w:r>
      <w:r>
        <w:rPr>
          <w:spacing w:val="-8"/>
        </w:rPr>
        <w:t xml:space="preserve"> </w:t>
      </w:r>
      <w:r>
        <w:rPr>
          <w:spacing w:val="-2"/>
        </w:rPr>
        <w:t>"</w:t>
      </w:r>
      <w:r>
        <w:rPr>
          <w:spacing w:val="-11"/>
        </w:rPr>
        <w:t xml:space="preserve"> </w:t>
      </w:r>
      <w:r>
        <w:rPr>
          <w:spacing w:val="-2"/>
        </w:rPr>
        <w:t>SANTOS</w:t>
      </w:r>
      <w:r>
        <w:rPr>
          <w:spacing w:val="-8"/>
        </w:rPr>
        <w:t xml:space="preserve"> </w:t>
      </w:r>
      <w:r>
        <w:rPr>
          <w:spacing w:val="-2"/>
        </w:rPr>
        <w:t xml:space="preserve">", </w:t>
      </w:r>
      <w:r>
        <w:t>régulièrement enregistrée et déposée en classe 14 pour désigner notamment les produits " horlogerie et autres instruments chronométriques ", ainsi que la marque internationale désignant l'Union européenne n°486170 " PANTHERE ", régulièrement enregistrée et déposée notamment en classe 14 pour désigner les produits</w:t>
      </w:r>
      <w:r>
        <w:rPr>
          <w:spacing w:val="-15"/>
        </w:rPr>
        <w:t xml:space="preserve"> </w:t>
      </w:r>
      <w:r>
        <w:t>"</w:t>
      </w:r>
      <w:r>
        <w:rPr>
          <w:spacing w:val="-15"/>
        </w:rPr>
        <w:t xml:space="preserve"> </w:t>
      </w:r>
      <w:r>
        <w:t>horlogerie</w:t>
      </w:r>
      <w:r>
        <w:rPr>
          <w:spacing w:val="-15"/>
        </w:rPr>
        <w:t xml:space="preserve"> </w:t>
      </w:r>
      <w:r>
        <w:t>et</w:t>
      </w:r>
      <w:r>
        <w:rPr>
          <w:spacing w:val="-15"/>
        </w:rPr>
        <w:t xml:space="preserve"> </w:t>
      </w:r>
      <w:r>
        <w:t>autres</w:t>
      </w:r>
      <w:r>
        <w:rPr>
          <w:spacing w:val="-15"/>
        </w:rPr>
        <w:t xml:space="preserve"> </w:t>
      </w:r>
      <w:r>
        <w:t>instruments</w:t>
      </w:r>
      <w:r>
        <w:rPr>
          <w:spacing w:val="-15"/>
        </w:rPr>
        <w:t xml:space="preserve"> </w:t>
      </w:r>
      <w:r>
        <w:t>chronométriques</w:t>
      </w:r>
      <w:r>
        <w:rPr>
          <w:spacing w:val="-15"/>
        </w:rPr>
        <w:t xml:space="preserve"> </w:t>
      </w:r>
      <w:r>
        <w:t>".</w:t>
      </w:r>
      <w:r>
        <w:rPr>
          <w:spacing w:val="-15"/>
        </w:rPr>
        <w:t xml:space="preserve"> </w:t>
      </w:r>
      <w:r>
        <w:t xml:space="preserve">Ces </w:t>
      </w:r>
      <w:r>
        <w:rPr>
          <w:spacing w:val="-2"/>
        </w:rPr>
        <w:t>marques</w:t>
      </w:r>
      <w:r>
        <w:rPr>
          <w:spacing w:val="-13"/>
        </w:rPr>
        <w:t xml:space="preserve"> </w:t>
      </w:r>
      <w:r>
        <w:rPr>
          <w:spacing w:val="-2"/>
        </w:rPr>
        <w:t>sont</w:t>
      </w:r>
      <w:r>
        <w:rPr>
          <w:spacing w:val="-13"/>
        </w:rPr>
        <w:t xml:space="preserve"> </w:t>
      </w:r>
      <w:r>
        <w:rPr>
          <w:spacing w:val="-2"/>
        </w:rPr>
        <w:t>exploitées</w:t>
      </w:r>
      <w:r>
        <w:rPr>
          <w:spacing w:val="-13"/>
        </w:rPr>
        <w:t xml:space="preserve"> </w:t>
      </w:r>
      <w:r>
        <w:rPr>
          <w:spacing w:val="-2"/>
        </w:rPr>
        <w:t>par</w:t>
      </w:r>
      <w:r>
        <w:rPr>
          <w:spacing w:val="-13"/>
        </w:rPr>
        <w:t xml:space="preserve"> </w:t>
      </w:r>
      <w:r>
        <w:rPr>
          <w:spacing w:val="-2"/>
        </w:rPr>
        <w:t>la</w:t>
      </w:r>
      <w:r>
        <w:rPr>
          <w:spacing w:val="-13"/>
        </w:rPr>
        <w:t xml:space="preserve"> </w:t>
      </w:r>
      <w:r>
        <w:rPr>
          <w:spacing w:val="-2"/>
        </w:rPr>
        <w:t>société</w:t>
      </w:r>
      <w:r>
        <w:rPr>
          <w:spacing w:val="-13"/>
        </w:rPr>
        <w:t xml:space="preserve"> </w:t>
      </w:r>
      <w:r>
        <w:rPr>
          <w:spacing w:val="-2"/>
        </w:rPr>
        <w:t>Cartier</w:t>
      </w:r>
      <w:r>
        <w:rPr>
          <w:spacing w:val="-13"/>
        </w:rPr>
        <w:t xml:space="preserve"> </w:t>
      </w:r>
      <w:r>
        <w:rPr>
          <w:spacing w:val="-2"/>
        </w:rPr>
        <w:t>pour</w:t>
      </w:r>
      <w:r>
        <w:rPr>
          <w:spacing w:val="-13"/>
        </w:rPr>
        <w:t xml:space="preserve"> </w:t>
      </w:r>
      <w:r>
        <w:rPr>
          <w:spacing w:val="-2"/>
        </w:rPr>
        <w:t>l'offre</w:t>
      </w:r>
      <w:r>
        <w:rPr>
          <w:spacing w:val="-13"/>
        </w:rPr>
        <w:t xml:space="preserve"> </w:t>
      </w:r>
      <w:r>
        <w:rPr>
          <w:spacing w:val="-2"/>
        </w:rPr>
        <w:t>à</w:t>
      </w:r>
      <w:r>
        <w:rPr>
          <w:spacing w:val="-13"/>
        </w:rPr>
        <w:t xml:space="preserve"> </w:t>
      </w:r>
      <w:r>
        <w:rPr>
          <w:spacing w:val="-2"/>
        </w:rPr>
        <w:t>la</w:t>
      </w:r>
      <w:r>
        <w:rPr>
          <w:spacing w:val="-13"/>
        </w:rPr>
        <w:t xml:space="preserve"> </w:t>
      </w:r>
      <w:r>
        <w:rPr>
          <w:spacing w:val="-2"/>
        </w:rPr>
        <w:t xml:space="preserve">vente </w:t>
      </w:r>
      <w:r>
        <w:t>de modèles de montres.</w:t>
      </w:r>
    </w:p>
    <w:p w14:paraId="5152E523" w14:textId="77777777" w:rsidR="00B21BC7" w:rsidRDefault="003D7122">
      <w:pPr>
        <w:pStyle w:val="Corpsdetexte"/>
        <w:spacing w:before="238" w:line="208" w:lineRule="auto"/>
        <w:ind w:right="453"/>
      </w:pPr>
      <w:r>
        <w:t>Ces</w:t>
      </w:r>
      <w:r>
        <w:rPr>
          <w:spacing w:val="-12"/>
        </w:rPr>
        <w:t xml:space="preserve"> </w:t>
      </w:r>
      <w:r>
        <w:t>marques</w:t>
      </w:r>
      <w:r>
        <w:rPr>
          <w:spacing w:val="-14"/>
        </w:rPr>
        <w:t xml:space="preserve"> </w:t>
      </w:r>
      <w:r>
        <w:t>n'ont</w:t>
      </w:r>
      <w:r>
        <w:rPr>
          <w:spacing w:val="-11"/>
        </w:rPr>
        <w:t xml:space="preserve"> </w:t>
      </w:r>
      <w:r>
        <w:t>fait</w:t>
      </w:r>
      <w:r>
        <w:rPr>
          <w:spacing w:val="-14"/>
        </w:rPr>
        <w:t xml:space="preserve"> </w:t>
      </w:r>
      <w:r>
        <w:t>l'objet</w:t>
      </w:r>
      <w:r>
        <w:rPr>
          <w:spacing w:val="-12"/>
        </w:rPr>
        <w:t xml:space="preserve"> </w:t>
      </w:r>
      <w:r>
        <w:t>d'aucune</w:t>
      </w:r>
      <w:r>
        <w:rPr>
          <w:spacing w:val="-15"/>
        </w:rPr>
        <w:t xml:space="preserve"> </w:t>
      </w:r>
      <w:r>
        <w:t>opposition</w:t>
      </w:r>
      <w:r>
        <w:rPr>
          <w:spacing w:val="-10"/>
        </w:rPr>
        <w:t xml:space="preserve"> </w:t>
      </w:r>
      <w:r>
        <w:t>ou</w:t>
      </w:r>
      <w:r>
        <w:rPr>
          <w:spacing w:val="-12"/>
        </w:rPr>
        <w:t xml:space="preserve"> </w:t>
      </w:r>
      <w:r>
        <w:t>demande</w:t>
      </w:r>
      <w:r>
        <w:rPr>
          <w:spacing w:val="-14"/>
        </w:rPr>
        <w:t xml:space="preserve"> </w:t>
      </w:r>
      <w:r>
        <w:t>de modification et sont à ce jour enregistrées et régulièrement renouvelées</w:t>
      </w:r>
      <w:r>
        <w:rPr>
          <w:spacing w:val="-6"/>
        </w:rPr>
        <w:t xml:space="preserve"> </w:t>
      </w:r>
      <w:r>
        <w:t>sans</w:t>
      </w:r>
      <w:r>
        <w:rPr>
          <w:spacing w:val="-3"/>
        </w:rPr>
        <w:t xml:space="preserve"> </w:t>
      </w:r>
      <w:r>
        <w:t>atteinte</w:t>
      </w:r>
      <w:r>
        <w:rPr>
          <w:spacing w:val="-3"/>
        </w:rPr>
        <w:t xml:space="preserve"> </w:t>
      </w:r>
      <w:r>
        <w:t>manifeste</w:t>
      </w:r>
      <w:r>
        <w:rPr>
          <w:spacing w:val="-4"/>
        </w:rPr>
        <w:t xml:space="preserve"> </w:t>
      </w:r>
      <w:r>
        <w:t>aux droits</w:t>
      </w:r>
      <w:r>
        <w:rPr>
          <w:spacing w:val="-2"/>
        </w:rPr>
        <w:t xml:space="preserve"> </w:t>
      </w:r>
      <w:r>
        <w:t>des</w:t>
      </w:r>
      <w:r>
        <w:rPr>
          <w:spacing w:val="-3"/>
        </w:rPr>
        <w:t xml:space="preserve"> </w:t>
      </w:r>
      <w:r>
        <w:t>tiers ou</w:t>
      </w:r>
      <w:r>
        <w:rPr>
          <w:spacing w:val="-2"/>
        </w:rPr>
        <w:t xml:space="preserve"> </w:t>
      </w:r>
      <w:r>
        <w:t xml:space="preserve">l'ordre </w:t>
      </w:r>
      <w:r>
        <w:rPr>
          <w:spacing w:val="-2"/>
        </w:rPr>
        <w:t>public.</w:t>
      </w:r>
    </w:p>
    <w:p w14:paraId="5152E524" w14:textId="77777777" w:rsidR="00B21BC7" w:rsidRDefault="003D7122">
      <w:pPr>
        <w:pStyle w:val="Corpsdetexte"/>
        <w:spacing w:before="240" w:line="208" w:lineRule="auto"/>
        <w:ind w:right="453"/>
      </w:pPr>
      <w:r>
        <w:t xml:space="preserve">Il en résulte une absence de contestation sérieuse quant à la validité des marques opposées pour les produits et services en </w:t>
      </w:r>
      <w:r>
        <w:rPr>
          <w:spacing w:val="-2"/>
        </w:rPr>
        <w:t>cause.</w:t>
      </w:r>
    </w:p>
    <w:p w14:paraId="5152E525" w14:textId="77777777" w:rsidR="00B21BC7" w:rsidRDefault="003D7122">
      <w:pPr>
        <w:pStyle w:val="Corpsdetexte"/>
        <w:spacing w:before="210"/>
        <w:ind w:left="2413" w:firstLine="0"/>
      </w:pPr>
      <w:r>
        <w:rPr>
          <w:u w:val="single"/>
        </w:rPr>
        <w:t>Sur</w:t>
      </w:r>
      <w:r>
        <w:rPr>
          <w:spacing w:val="-3"/>
          <w:u w:val="single"/>
        </w:rPr>
        <w:t xml:space="preserve"> </w:t>
      </w:r>
      <w:r>
        <w:rPr>
          <w:u w:val="single"/>
        </w:rPr>
        <w:t>la</w:t>
      </w:r>
      <w:r>
        <w:rPr>
          <w:spacing w:val="-2"/>
          <w:u w:val="single"/>
        </w:rPr>
        <w:t xml:space="preserve"> </w:t>
      </w:r>
      <w:r>
        <w:rPr>
          <w:u w:val="single"/>
        </w:rPr>
        <w:t>vraisemblance</w:t>
      </w:r>
      <w:r>
        <w:rPr>
          <w:spacing w:val="-2"/>
          <w:u w:val="single"/>
        </w:rPr>
        <w:t xml:space="preserve"> </w:t>
      </w:r>
      <w:r>
        <w:rPr>
          <w:u w:val="single"/>
        </w:rPr>
        <w:t>de</w:t>
      </w:r>
      <w:r>
        <w:rPr>
          <w:spacing w:val="-2"/>
          <w:u w:val="single"/>
        </w:rPr>
        <w:t xml:space="preserve"> </w:t>
      </w:r>
      <w:r>
        <w:rPr>
          <w:u w:val="single"/>
        </w:rPr>
        <w:t>la</w:t>
      </w:r>
      <w:r>
        <w:rPr>
          <w:spacing w:val="-1"/>
          <w:u w:val="single"/>
        </w:rPr>
        <w:t xml:space="preserve"> </w:t>
      </w:r>
      <w:r>
        <w:rPr>
          <w:spacing w:val="-2"/>
          <w:u w:val="single"/>
        </w:rPr>
        <w:t>contrefaçon</w:t>
      </w:r>
    </w:p>
    <w:p w14:paraId="5152E526" w14:textId="77777777" w:rsidR="00B21BC7" w:rsidRDefault="003D7122">
      <w:pPr>
        <w:pStyle w:val="Corpsdetexte"/>
        <w:spacing w:before="234" w:line="208" w:lineRule="auto"/>
        <w:ind w:right="451"/>
      </w:pPr>
      <w:r>
        <w:t>En</w:t>
      </w:r>
      <w:r>
        <w:rPr>
          <w:spacing w:val="-15"/>
        </w:rPr>
        <w:t xml:space="preserve"> </w:t>
      </w:r>
      <w:r>
        <w:t>application</w:t>
      </w:r>
      <w:r>
        <w:rPr>
          <w:spacing w:val="-15"/>
        </w:rPr>
        <w:t xml:space="preserve"> </w:t>
      </w:r>
      <w:r>
        <w:t>de</w:t>
      </w:r>
      <w:r>
        <w:rPr>
          <w:spacing w:val="-15"/>
        </w:rPr>
        <w:t xml:space="preserve"> </w:t>
      </w:r>
      <w:r>
        <w:t>l'Arrangement</w:t>
      </w:r>
      <w:r>
        <w:rPr>
          <w:spacing w:val="-15"/>
        </w:rPr>
        <w:t xml:space="preserve"> </w:t>
      </w:r>
      <w:r>
        <w:t>de</w:t>
      </w:r>
      <w:r>
        <w:rPr>
          <w:spacing w:val="-15"/>
        </w:rPr>
        <w:t xml:space="preserve"> </w:t>
      </w:r>
      <w:r>
        <w:t>Madrid</w:t>
      </w:r>
      <w:r>
        <w:rPr>
          <w:spacing w:val="-15"/>
        </w:rPr>
        <w:t xml:space="preserve"> </w:t>
      </w:r>
      <w:r>
        <w:t>du</w:t>
      </w:r>
      <w:r>
        <w:rPr>
          <w:spacing w:val="-15"/>
        </w:rPr>
        <w:t xml:space="preserve"> </w:t>
      </w:r>
      <w:r>
        <w:t>14</w:t>
      </w:r>
      <w:r>
        <w:rPr>
          <w:spacing w:val="-15"/>
        </w:rPr>
        <w:t xml:space="preserve"> </w:t>
      </w:r>
      <w:r>
        <w:t>avril</w:t>
      </w:r>
      <w:r>
        <w:rPr>
          <w:spacing w:val="-15"/>
        </w:rPr>
        <w:t xml:space="preserve"> </w:t>
      </w:r>
      <w:r>
        <w:t>1891</w:t>
      </w:r>
      <w:r>
        <w:rPr>
          <w:spacing w:val="-15"/>
        </w:rPr>
        <w:t xml:space="preserve"> </w:t>
      </w:r>
      <w:r>
        <w:t>et</w:t>
      </w:r>
      <w:r>
        <w:rPr>
          <w:spacing w:val="-15"/>
        </w:rPr>
        <w:t xml:space="preserve"> </w:t>
      </w:r>
      <w:r>
        <w:t xml:space="preserve">du </w:t>
      </w:r>
      <w:r>
        <w:rPr>
          <w:spacing w:val="-2"/>
        </w:rPr>
        <w:t>Protocole</w:t>
      </w:r>
      <w:r>
        <w:rPr>
          <w:spacing w:val="-13"/>
        </w:rPr>
        <w:t xml:space="preserve"> </w:t>
      </w:r>
      <w:r>
        <w:rPr>
          <w:spacing w:val="-2"/>
        </w:rPr>
        <w:t>de</w:t>
      </w:r>
      <w:r>
        <w:rPr>
          <w:spacing w:val="-13"/>
        </w:rPr>
        <w:t xml:space="preserve"> </w:t>
      </w:r>
      <w:r>
        <w:rPr>
          <w:spacing w:val="-2"/>
        </w:rPr>
        <w:t>Madrid</w:t>
      </w:r>
      <w:r>
        <w:rPr>
          <w:spacing w:val="-13"/>
        </w:rPr>
        <w:t xml:space="preserve"> </w:t>
      </w:r>
      <w:r>
        <w:rPr>
          <w:spacing w:val="-2"/>
        </w:rPr>
        <w:t>du</w:t>
      </w:r>
      <w:r>
        <w:rPr>
          <w:spacing w:val="-13"/>
        </w:rPr>
        <w:t xml:space="preserve"> </w:t>
      </w:r>
      <w:r>
        <w:rPr>
          <w:spacing w:val="-2"/>
        </w:rPr>
        <w:t>27</w:t>
      </w:r>
      <w:r>
        <w:rPr>
          <w:spacing w:val="-13"/>
        </w:rPr>
        <w:t xml:space="preserve"> </w:t>
      </w:r>
      <w:r>
        <w:rPr>
          <w:spacing w:val="-2"/>
        </w:rPr>
        <w:t>juin</w:t>
      </w:r>
      <w:r>
        <w:rPr>
          <w:spacing w:val="-13"/>
        </w:rPr>
        <w:t xml:space="preserve"> </w:t>
      </w:r>
      <w:r>
        <w:rPr>
          <w:spacing w:val="-2"/>
        </w:rPr>
        <w:t>1989,</w:t>
      </w:r>
      <w:r>
        <w:rPr>
          <w:spacing w:val="-13"/>
        </w:rPr>
        <w:t xml:space="preserve"> </w:t>
      </w:r>
      <w:r>
        <w:rPr>
          <w:spacing w:val="-2"/>
        </w:rPr>
        <w:t>auxquels</w:t>
      </w:r>
      <w:r>
        <w:rPr>
          <w:spacing w:val="-12"/>
        </w:rPr>
        <w:t xml:space="preserve"> </w:t>
      </w:r>
      <w:r>
        <w:rPr>
          <w:spacing w:val="-2"/>
        </w:rPr>
        <w:t>la</w:t>
      </w:r>
      <w:r>
        <w:rPr>
          <w:spacing w:val="-12"/>
        </w:rPr>
        <w:t xml:space="preserve"> </w:t>
      </w:r>
      <w:r>
        <w:rPr>
          <w:spacing w:val="-2"/>
        </w:rPr>
        <w:t>France</w:t>
      </w:r>
      <w:r>
        <w:rPr>
          <w:spacing w:val="-13"/>
        </w:rPr>
        <w:t xml:space="preserve"> </w:t>
      </w:r>
      <w:r>
        <w:rPr>
          <w:spacing w:val="-2"/>
        </w:rPr>
        <w:t>est</w:t>
      </w:r>
      <w:r>
        <w:rPr>
          <w:spacing w:val="-13"/>
        </w:rPr>
        <w:t xml:space="preserve"> </w:t>
      </w:r>
      <w:r>
        <w:rPr>
          <w:spacing w:val="-2"/>
        </w:rPr>
        <w:t xml:space="preserve">partie, </w:t>
      </w:r>
      <w:r>
        <w:rPr>
          <w:spacing w:val="-4"/>
        </w:rPr>
        <w:t>l'enregistrement</w:t>
      </w:r>
      <w:r>
        <w:rPr>
          <w:spacing w:val="-10"/>
        </w:rPr>
        <w:t xml:space="preserve"> </w:t>
      </w:r>
      <w:r>
        <w:rPr>
          <w:spacing w:val="-4"/>
        </w:rPr>
        <w:t>d'une</w:t>
      </w:r>
      <w:r>
        <w:rPr>
          <w:spacing w:val="-10"/>
        </w:rPr>
        <w:t xml:space="preserve"> </w:t>
      </w:r>
      <w:r>
        <w:rPr>
          <w:spacing w:val="-4"/>
        </w:rPr>
        <w:t>marque</w:t>
      </w:r>
      <w:r>
        <w:rPr>
          <w:spacing w:val="-8"/>
        </w:rPr>
        <w:t xml:space="preserve"> </w:t>
      </w:r>
      <w:r>
        <w:rPr>
          <w:spacing w:val="-4"/>
        </w:rPr>
        <w:t>internationale</w:t>
      </w:r>
      <w:r>
        <w:rPr>
          <w:spacing w:val="-8"/>
        </w:rPr>
        <w:t xml:space="preserve"> </w:t>
      </w:r>
      <w:r>
        <w:rPr>
          <w:spacing w:val="-4"/>
        </w:rPr>
        <w:t>désignant la France</w:t>
      </w:r>
      <w:r>
        <w:rPr>
          <w:spacing w:val="-6"/>
        </w:rPr>
        <w:t xml:space="preserve"> </w:t>
      </w:r>
      <w:r>
        <w:rPr>
          <w:spacing w:val="-4"/>
        </w:rPr>
        <w:t xml:space="preserve">ou </w:t>
      </w:r>
      <w:r>
        <w:t>l'Union européenne produit ses effets sur le territoire français comme s'il s'agissait d'une marque française.</w:t>
      </w:r>
    </w:p>
    <w:p w14:paraId="5152E527" w14:textId="77777777" w:rsidR="00B21BC7" w:rsidRDefault="003D7122">
      <w:pPr>
        <w:pStyle w:val="Corpsdetexte"/>
        <w:spacing w:before="239" w:line="208" w:lineRule="auto"/>
        <w:ind w:right="453"/>
      </w:pPr>
      <w:r>
        <w:t>En application de l'article L. 713-2 du code de la propriété intellectuelle, est interdit, sauf autorisation du titulaire de la marque, l'usage dans la vie des affaires pour des produits ou des services :</w:t>
      </w:r>
    </w:p>
    <w:p w14:paraId="5152E528"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29" w14:textId="77777777" w:rsidR="00B21BC7" w:rsidRDefault="003D7122">
      <w:pPr>
        <w:pStyle w:val="Paragraphedeliste"/>
        <w:numPr>
          <w:ilvl w:val="0"/>
          <w:numId w:val="4"/>
        </w:numPr>
        <w:tabs>
          <w:tab w:val="left" w:pos="3397"/>
        </w:tabs>
        <w:spacing w:before="73" w:line="208" w:lineRule="auto"/>
        <w:ind w:right="450" w:firstLine="720"/>
        <w:jc w:val="both"/>
        <w:rPr>
          <w:sz w:val="24"/>
        </w:rPr>
      </w:pPr>
      <w:r>
        <w:rPr>
          <w:sz w:val="24"/>
        </w:rPr>
        <w:lastRenderedPageBreak/>
        <w:t>D'un signe identique à la marque et utilisé pour des produits</w:t>
      </w:r>
      <w:r>
        <w:rPr>
          <w:spacing w:val="-15"/>
          <w:sz w:val="24"/>
        </w:rPr>
        <w:t xml:space="preserve"> </w:t>
      </w:r>
      <w:r>
        <w:rPr>
          <w:sz w:val="24"/>
        </w:rPr>
        <w:t>ou</w:t>
      </w:r>
      <w:r>
        <w:rPr>
          <w:spacing w:val="-15"/>
          <w:sz w:val="24"/>
        </w:rPr>
        <w:t xml:space="preserve"> </w:t>
      </w:r>
      <w:r>
        <w:rPr>
          <w:sz w:val="24"/>
        </w:rPr>
        <w:t>des</w:t>
      </w:r>
      <w:r>
        <w:rPr>
          <w:spacing w:val="-15"/>
          <w:sz w:val="24"/>
        </w:rPr>
        <w:t xml:space="preserve"> </w:t>
      </w:r>
      <w:r>
        <w:rPr>
          <w:sz w:val="24"/>
        </w:rPr>
        <w:t>services</w:t>
      </w:r>
      <w:r>
        <w:rPr>
          <w:spacing w:val="-15"/>
          <w:sz w:val="24"/>
        </w:rPr>
        <w:t xml:space="preserve"> </w:t>
      </w:r>
      <w:r>
        <w:rPr>
          <w:sz w:val="24"/>
        </w:rPr>
        <w:t>identiques</w:t>
      </w:r>
      <w:r>
        <w:rPr>
          <w:spacing w:val="-15"/>
          <w:sz w:val="24"/>
        </w:rPr>
        <w:t xml:space="preserve"> </w:t>
      </w:r>
      <w:r>
        <w:rPr>
          <w:sz w:val="24"/>
        </w:rPr>
        <w:t>à</w:t>
      </w:r>
      <w:r>
        <w:rPr>
          <w:spacing w:val="-15"/>
          <w:sz w:val="24"/>
        </w:rPr>
        <w:t xml:space="preserve"> </w:t>
      </w:r>
      <w:r>
        <w:rPr>
          <w:sz w:val="24"/>
        </w:rPr>
        <w:t>ceux</w:t>
      </w:r>
      <w:r>
        <w:rPr>
          <w:spacing w:val="-15"/>
          <w:sz w:val="24"/>
        </w:rPr>
        <w:t xml:space="preserve"> </w:t>
      </w:r>
      <w:r>
        <w:rPr>
          <w:sz w:val="24"/>
        </w:rPr>
        <w:t>pour</w:t>
      </w:r>
      <w:r>
        <w:rPr>
          <w:spacing w:val="-15"/>
          <w:sz w:val="24"/>
        </w:rPr>
        <w:t xml:space="preserve"> </w:t>
      </w:r>
      <w:r>
        <w:rPr>
          <w:sz w:val="24"/>
        </w:rPr>
        <w:t>lesquels</w:t>
      </w:r>
      <w:r>
        <w:rPr>
          <w:spacing w:val="-15"/>
          <w:sz w:val="24"/>
        </w:rPr>
        <w:t xml:space="preserve"> </w:t>
      </w:r>
      <w:r>
        <w:rPr>
          <w:sz w:val="24"/>
        </w:rPr>
        <w:t>la</w:t>
      </w:r>
      <w:r>
        <w:rPr>
          <w:spacing w:val="-15"/>
          <w:sz w:val="24"/>
        </w:rPr>
        <w:t xml:space="preserve"> </w:t>
      </w:r>
      <w:r>
        <w:rPr>
          <w:sz w:val="24"/>
        </w:rPr>
        <w:t>marque est enregistrée.</w:t>
      </w:r>
    </w:p>
    <w:p w14:paraId="5152E52A" w14:textId="77777777" w:rsidR="00B21BC7" w:rsidRDefault="003D7122">
      <w:pPr>
        <w:pStyle w:val="Paragraphedeliste"/>
        <w:numPr>
          <w:ilvl w:val="0"/>
          <w:numId w:val="4"/>
        </w:numPr>
        <w:tabs>
          <w:tab w:val="left" w:pos="3359"/>
        </w:tabs>
        <w:spacing w:line="208" w:lineRule="auto"/>
        <w:ind w:right="453" w:firstLine="720"/>
        <w:jc w:val="both"/>
        <w:rPr>
          <w:sz w:val="24"/>
        </w:rPr>
      </w:pPr>
      <w:r>
        <w:rPr>
          <w:sz w:val="24"/>
        </w:rPr>
        <w:t>D'un</w:t>
      </w:r>
      <w:r>
        <w:rPr>
          <w:spacing w:val="-1"/>
          <w:sz w:val="24"/>
        </w:rPr>
        <w:t xml:space="preserve"> </w:t>
      </w:r>
      <w:r>
        <w:rPr>
          <w:sz w:val="24"/>
        </w:rPr>
        <w:t>signe</w:t>
      </w:r>
      <w:r>
        <w:rPr>
          <w:spacing w:val="-2"/>
          <w:sz w:val="24"/>
        </w:rPr>
        <w:t xml:space="preserve"> </w:t>
      </w:r>
      <w:r>
        <w:rPr>
          <w:sz w:val="24"/>
        </w:rPr>
        <w:t>identique</w:t>
      </w:r>
      <w:r>
        <w:rPr>
          <w:spacing w:val="-2"/>
          <w:sz w:val="24"/>
        </w:rPr>
        <w:t xml:space="preserve"> </w:t>
      </w:r>
      <w:r>
        <w:rPr>
          <w:sz w:val="24"/>
        </w:rPr>
        <w:t>ou</w:t>
      </w:r>
      <w:r>
        <w:rPr>
          <w:spacing w:val="-1"/>
          <w:sz w:val="24"/>
        </w:rPr>
        <w:t xml:space="preserve"> </w:t>
      </w:r>
      <w:r>
        <w:rPr>
          <w:sz w:val="24"/>
        </w:rPr>
        <w:t>similaire</w:t>
      </w:r>
      <w:r>
        <w:rPr>
          <w:spacing w:val="-2"/>
          <w:sz w:val="24"/>
        </w:rPr>
        <w:t xml:space="preserve"> </w:t>
      </w:r>
      <w:r>
        <w:rPr>
          <w:sz w:val="24"/>
        </w:rPr>
        <w:t>à</w:t>
      </w:r>
      <w:r>
        <w:rPr>
          <w:spacing w:val="-2"/>
          <w:sz w:val="24"/>
        </w:rPr>
        <w:t xml:space="preserve"> </w:t>
      </w:r>
      <w:r>
        <w:rPr>
          <w:sz w:val="24"/>
        </w:rPr>
        <w:t>la</w:t>
      </w:r>
      <w:r>
        <w:rPr>
          <w:spacing w:val="-3"/>
          <w:sz w:val="24"/>
        </w:rPr>
        <w:t xml:space="preserve"> </w:t>
      </w:r>
      <w:r>
        <w:rPr>
          <w:sz w:val="24"/>
        </w:rPr>
        <w:t>marque</w:t>
      </w:r>
      <w:r>
        <w:rPr>
          <w:spacing w:val="-3"/>
          <w:sz w:val="24"/>
        </w:rPr>
        <w:t xml:space="preserve"> </w:t>
      </w:r>
      <w:r>
        <w:rPr>
          <w:sz w:val="24"/>
        </w:rPr>
        <w:t>et</w:t>
      </w:r>
      <w:r>
        <w:rPr>
          <w:spacing w:val="-2"/>
          <w:sz w:val="24"/>
        </w:rPr>
        <w:t xml:space="preserve"> </w:t>
      </w:r>
      <w:r>
        <w:rPr>
          <w:sz w:val="24"/>
        </w:rPr>
        <w:t>utilisé pour</w:t>
      </w:r>
      <w:r>
        <w:rPr>
          <w:spacing w:val="-1"/>
          <w:sz w:val="24"/>
        </w:rPr>
        <w:t xml:space="preserve"> </w:t>
      </w:r>
      <w:r>
        <w:rPr>
          <w:sz w:val="24"/>
        </w:rPr>
        <w:t>des</w:t>
      </w:r>
      <w:r>
        <w:rPr>
          <w:spacing w:val="-1"/>
          <w:sz w:val="24"/>
        </w:rPr>
        <w:t xml:space="preserve"> </w:t>
      </w:r>
      <w:r>
        <w:rPr>
          <w:sz w:val="24"/>
        </w:rPr>
        <w:t>produits ou des</w:t>
      </w:r>
      <w:r>
        <w:rPr>
          <w:spacing w:val="-1"/>
          <w:sz w:val="24"/>
        </w:rPr>
        <w:t xml:space="preserve"> </w:t>
      </w:r>
      <w:r>
        <w:rPr>
          <w:sz w:val="24"/>
        </w:rPr>
        <w:t>services</w:t>
      </w:r>
      <w:r>
        <w:rPr>
          <w:spacing w:val="-3"/>
          <w:sz w:val="24"/>
        </w:rPr>
        <w:t xml:space="preserve"> </w:t>
      </w:r>
      <w:r>
        <w:rPr>
          <w:sz w:val="24"/>
        </w:rPr>
        <w:t>identiques ou similaires à</w:t>
      </w:r>
      <w:r>
        <w:rPr>
          <w:spacing w:val="-1"/>
          <w:sz w:val="24"/>
        </w:rPr>
        <w:t xml:space="preserve"> </w:t>
      </w:r>
      <w:r>
        <w:rPr>
          <w:sz w:val="24"/>
        </w:rPr>
        <w:t>ceux pour</w:t>
      </w:r>
      <w:r>
        <w:rPr>
          <w:spacing w:val="-10"/>
          <w:sz w:val="24"/>
        </w:rPr>
        <w:t xml:space="preserve"> </w:t>
      </w:r>
      <w:r>
        <w:rPr>
          <w:sz w:val="24"/>
        </w:rPr>
        <w:t>lesquels</w:t>
      </w:r>
      <w:r>
        <w:rPr>
          <w:spacing w:val="-10"/>
          <w:sz w:val="24"/>
        </w:rPr>
        <w:t xml:space="preserve"> </w:t>
      </w:r>
      <w:r>
        <w:rPr>
          <w:sz w:val="24"/>
        </w:rPr>
        <w:t>la</w:t>
      </w:r>
      <w:r>
        <w:rPr>
          <w:spacing w:val="-10"/>
          <w:sz w:val="24"/>
        </w:rPr>
        <w:t xml:space="preserve"> </w:t>
      </w:r>
      <w:r>
        <w:rPr>
          <w:sz w:val="24"/>
        </w:rPr>
        <w:t>marque</w:t>
      </w:r>
      <w:r>
        <w:rPr>
          <w:spacing w:val="-10"/>
          <w:sz w:val="24"/>
        </w:rPr>
        <w:t xml:space="preserve"> </w:t>
      </w:r>
      <w:r>
        <w:rPr>
          <w:sz w:val="24"/>
        </w:rPr>
        <w:t>est</w:t>
      </w:r>
      <w:r>
        <w:rPr>
          <w:spacing w:val="-10"/>
          <w:sz w:val="24"/>
        </w:rPr>
        <w:t xml:space="preserve"> </w:t>
      </w:r>
      <w:r>
        <w:rPr>
          <w:sz w:val="24"/>
        </w:rPr>
        <w:t>enregistrée,</w:t>
      </w:r>
      <w:r>
        <w:rPr>
          <w:spacing w:val="-12"/>
          <w:sz w:val="24"/>
        </w:rPr>
        <w:t xml:space="preserve"> </w:t>
      </w:r>
      <w:r>
        <w:rPr>
          <w:sz w:val="24"/>
        </w:rPr>
        <w:t>s'il</w:t>
      </w:r>
      <w:r>
        <w:rPr>
          <w:spacing w:val="-8"/>
          <w:sz w:val="24"/>
        </w:rPr>
        <w:t xml:space="preserve"> </w:t>
      </w:r>
      <w:r>
        <w:rPr>
          <w:sz w:val="24"/>
        </w:rPr>
        <w:t>existe,</w:t>
      </w:r>
      <w:r>
        <w:rPr>
          <w:spacing w:val="-9"/>
          <w:sz w:val="24"/>
        </w:rPr>
        <w:t xml:space="preserve"> </w:t>
      </w:r>
      <w:r>
        <w:rPr>
          <w:sz w:val="24"/>
        </w:rPr>
        <w:t>dans</w:t>
      </w:r>
      <w:r>
        <w:rPr>
          <w:spacing w:val="-10"/>
          <w:sz w:val="24"/>
        </w:rPr>
        <w:t xml:space="preserve"> </w:t>
      </w:r>
      <w:r>
        <w:rPr>
          <w:sz w:val="24"/>
        </w:rPr>
        <w:t>l'esprit</w:t>
      </w:r>
      <w:r>
        <w:rPr>
          <w:spacing w:val="-10"/>
          <w:sz w:val="24"/>
        </w:rPr>
        <w:t xml:space="preserve"> </w:t>
      </w:r>
      <w:r>
        <w:rPr>
          <w:sz w:val="24"/>
        </w:rPr>
        <w:t>du public, un risque</w:t>
      </w:r>
      <w:r>
        <w:rPr>
          <w:spacing w:val="-1"/>
          <w:sz w:val="24"/>
        </w:rPr>
        <w:t xml:space="preserve"> </w:t>
      </w:r>
      <w:r>
        <w:rPr>
          <w:sz w:val="24"/>
        </w:rPr>
        <w:t>de</w:t>
      </w:r>
      <w:r>
        <w:rPr>
          <w:spacing w:val="-1"/>
          <w:sz w:val="24"/>
        </w:rPr>
        <w:t xml:space="preserve"> </w:t>
      </w:r>
      <w:r>
        <w:rPr>
          <w:sz w:val="24"/>
        </w:rPr>
        <w:t>confusion incluant le risque</w:t>
      </w:r>
      <w:r>
        <w:rPr>
          <w:spacing w:val="-1"/>
          <w:sz w:val="24"/>
        </w:rPr>
        <w:t xml:space="preserve"> </w:t>
      </w:r>
      <w:r>
        <w:rPr>
          <w:sz w:val="24"/>
        </w:rPr>
        <w:t>d'association</w:t>
      </w:r>
      <w:r>
        <w:rPr>
          <w:spacing w:val="-1"/>
          <w:sz w:val="24"/>
        </w:rPr>
        <w:t xml:space="preserve"> </w:t>
      </w:r>
      <w:r>
        <w:rPr>
          <w:sz w:val="24"/>
        </w:rPr>
        <w:t>du signe avec la marque.</w:t>
      </w:r>
    </w:p>
    <w:p w14:paraId="5152E52B" w14:textId="77777777" w:rsidR="00B21BC7" w:rsidRDefault="003D7122">
      <w:pPr>
        <w:pStyle w:val="Corpsdetexte"/>
        <w:spacing w:before="239" w:line="208" w:lineRule="auto"/>
        <w:ind w:right="454" w:firstLine="720"/>
      </w:pPr>
      <w:r>
        <w:t xml:space="preserve">L'article L. 713-3-1 du code de la propriété intellectuelle </w:t>
      </w:r>
      <w:r>
        <w:rPr>
          <w:spacing w:val="-2"/>
        </w:rPr>
        <w:t>précise</w:t>
      </w:r>
      <w:r>
        <w:rPr>
          <w:spacing w:val="-11"/>
        </w:rPr>
        <w:t xml:space="preserve"> </w:t>
      </w:r>
      <w:r>
        <w:rPr>
          <w:spacing w:val="-2"/>
        </w:rPr>
        <w:t>que</w:t>
      </w:r>
      <w:r>
        <w:rPr>
          <w:spacing w:val="-9"/>
        </w:rPr>
        <w:t xml:space="preserve"> </w:t>
      </w:r>
      <w:r>
        <w:rPr>
          <w:spacing w:val="-2"/>
        </w:rPr>
        <w:t>sont</w:t>
      </w:r>
      <w:r>
        <w:rPr>
          <w:spacing w:val="-10"/>
        </w:rPr>
        <w:t xml:space="preserve"> </w:t>
      </w:r>
      <w:r>
        <w:rPr>
          <w:spacing w:val="-2"/>
        </w:rPr>
        <w:t>notamment</w:t>
      </w:r>
      <w:r>
        <w:rPr>
          <w:spacing w:val="-13"/>
        </w:rPr>
        <w:t xml:space="preserve"> </w:t>
      </w:r>
      <w:r>
        <w:rPr>
          <w:spacing w:val="-2"/>
        </w:rPr>
        <w:t>interdits,</w:t>
      </w:r>
      <w:r>
        <w:rPr>
          <w:spacing w:val="-8"/>
        </w:rPr>
        <w:t xml:space="preserve"> </w:t>
      </w:r>
      <w:r>
        <w:rPr>
          <w:spacing w:val="-2"/>
        </w:rPr>
        <w:t>en</w:t>
      </w:r>
      <w:r>
        <w:rPr>
          <w:spacing w:val="-9"/>
        </w:rPr>
        <w:t xml:space="preserve"> </w:t>
      </w:r>
      <w:r>
        <w:rPr>
          <w:spacing w:val="-2"/>
        </w:rPr>
        <w:t>application</w:t>
      </w:r>
      <w:r>
        <w:rPr>
          <w:spacing w:val="-9"/>
        </w:rPr>
        <w:t xml:space="preserve"> </w:t>
      </w:r>
      <w:r>
        <w:rPr>
          <w:spacing w:val="-2"/>
        </w:rPr>
        <w:t>des</w:t>
      </w:r>
      <w:r>
        <w:rPr>
          <w:spacing w:val="-9"/>
        </w:rPr>
        <w:t xml:space="preserve"> </w:t>
      </w:r>
      <w:r>
        <w:rPr>
          <w:spacing w:val="-2"/>
        </w:rPr>
        <w:t>articles</w:t>
      </w:r>
      <w:r>
        <w:rPr>
          <w:spacing w:val="-10"/>
        </w:rPr>
        <w:t xml:space="preserve"> </w:t>
      </w:r>
      <w:r>
        <w:rPr>
          <w:spacing w:val="-2"/>
        </w:rPr>
        <w:t xml:space="preserve">L. </w:t>
      </w:r>
      <w:r>
        <w:t>713-2 et L. 713-3, les actes ou usages suivants :</w:t>
      </w:r>
    </w:p>
    <w:p w14:paraId="5152E52C" w14:textId="77777777" w:rsidR="00B21BC7" w:rsidRDefault="003D7122">
      <w:pPr>
        <w:pStyle w:val="Corpsdetexte"/>
        <w:spacing w:line="208" w:lineRule="auto"/>
        <w:ind w:right="451" w:firstLine="720"/>
      </w:pPr>
      <w:r>
        <w:t>1° L'apposition du signe sur les produits ou sur leur conditionnement ;</w:t>
      </w:r>
    </w:p>
    <w:p w14:paraId="5152E52D" w14:textId="77777777" w:rsidR="00B21BC7" w:rsidRDefault="003D7122">
      <w:pPr>
        <w:pStyle w:val="Corpsdetexte"/>
        <w:spacing w:line="208" w:lineRule="auto"/>
        <w:ind w:right="454" w:firstLine="720"/>
      </w:pPr>
      <w:r>
        <w:t>2° L'offre des produits, leur mise sur le marché ou leur détention à ces fins sous le signe, ou l'offre ou la fourniture des services sous le signe ;</w:t>
      </w:r>
    </w:p>
    <w:p w14:paraId="5152E52E" w14:textId="77777777" w:rsidR="00B21BC7" w:rsidRDefault="003D7122">
      <w:pPr>
        <w:spacing w:line="229" w:lineRule="exact"/>
        <w:ind w:right="2469"/>
        <w:jc w:val="center"/>
        <w:rPr>
          <w:sz w:val="24"/>
        </w:rPr>
      </w:pPr>
      <w:r>
        <w:rPr>
          <w:spacing w:val="-5"/>
          <w:sz w:val="24"/>
        </w:rPr>
        <w:t>(…)</w:t>
      </w:r>
    </w:p>
    <w:p w14:paraId="5152E52F" w14:textId="77777777" w:rsidR="00B21BC7" w:rsidRDefault="003D7122">
      <w:pPr>
        <w:spacing w:before="11" w:line="208" w:lineRule="auto"/>
        <w:ind w:left="2379" w:right="453" w:firstLine="720"/>
        <w:jc w:val="both"/>
        <w:rPr>
          <w:sz w:val="24"/>
        </w:rPr>
      </w:pPr>
      <w:r>
        <w:rPr>
          <w:sz w:val="24"/>
        </w:rPr>
        <w:t xml:space="preserve">Ces actes et usages sont interdits même s'ils sont accompagnés de mots tels que : </w:t>
      </w:r>
      <w:r>
        <w:rPr>
          <w:i/>
          <w:sz w:val="24"/>
        </w:rPr>
        <w:t>" formule, façon, système, imitation, genre, méthode "</w:t>
      </w:r>
      <w:r>
        <w:rPr>
          <w:sz w:val="24"/>
        </w:rPr>
        <w:t>.</w:t>
      </w:r>
    </w:p>
    <w:p w14:paraId="5152E530" w14:textId="77777777" w:rsidR="00B21BC7" w:rsidRDefault="003D7122">
      <w:pPr>
        <w:pStyle w:val="Corpsdetexte"/>
        <w:spacing w:before="239" w:line="208" w:lineRule="auto"/>
        <w:ind w:right="453"/>
      </w:pPr>
      <w:r>
        <w:t xml:space="preserve">Aux termes des dispositions de l'article L. 716-4 du code de la propriété intellectuelle, l'atteinte portée au droit du titulaire de la </w:t>
      </w:r>
      <w:r>
        <w:rPr>
          <w:spacing w:val="-4"/>
        </w:rPr>
        <w:t>marque</w:t>
      </w:r>
      <w:r>
        <w:rPr>
          <w:spacing w:val="-10"/>
        </w:rPr>
        <w:t xml:space="preserve"> </w:t>
      </w:r>
      <w:r>
        <w:rPr>
          <w:spacing w:val="-4"/>
        </w:rPr>
        <w:t>constitue</w:t>
      </w:r>
      <w:r>
        <w:rPr>
          <w:spacing w:val="-10"/>
        </w:rPr>
        <w:t xml:space="preserve"> </w:t>
      </w:r>
      <w:r>
        <w:rPr>
          <w:spacing w:val="-4"/>
        </w:rPr>
        <w:t>une</w:t>
      </w:r>
      <w:r>
        <w:rPr>
          <w:spacing w:val="-10"/>
        </w:rPr>
        <w:t xml:space="preserve"> </w:t>
      </w:r>
      <w:r>
        <w:rPr>
          <w:spacing w:val="-4"/>
        </w:rPr>
        <w:t>contrefaçon engageant</w:t>
      </w:r>
      <w:r>
        <w:rPr>
          <w:spacing w:val="-7"/>
        </w:rPr>
        <w:t xml:space="preserve"> </w:t>
      </w:r>
      <w:r>
        <w:rPr>
          <w:spacing w:val="-4"/>
        </w:rPr>
        <w:t>la</w:t>
      </w:r>
      <w:r>
        <w:rPr>
          <w:spacing w:val="-7"/>
        </w:rPr>
        <w:t xml:space="preserve"> </w:t>
      </w:r>
      <w:r>
        <w:rPr>
          <w:spacing w:val="-4"/>
        </w:rPr>
        <w:t>responsabilité</w:t>
      </w:r>
      <w:r>
        <w:rPr>
          <w:spacing w:val="-7"/>
        </w:rPr>
        <w:t xml:space="preserve"> </w:t>
      </w:r>
      <w:r>
        <w:rPr>
          <w:spacing w:val="-4"/>
        </w:rPr>
        <w:t xml:space="preserve">civile </w:t>
      </w:r>
      <w:r>
        <w:t>de son auteur. Constitue une atteinte aux droits attachés à la marque</w:t>
      </w:r>
      <w:r>
        <w:rPr>
          <w:spacing w:val="-15"/>
        </w:rPr>
        <w:t xml:space="preserve"> </w:t>
      </w:r>
      <w:r>
        <w:t>la</w:t>
      </w:r>
      <w:r>
        <w:rPr>
          <w:spacing w:val="-15"/>
        </w:rPr>
        <w:t xml:space="preserve"> </w:t>
      </w:r>
      <w:r>
        <w:t>violation</w:t>
      </w:r>
      <w:r>
        <w:rPr>
          <w:spacing w:val="-15"/>
        </w:rPr>
        <w:t xml:space="preserve"> </w:t>
      </w:r>
      <w:r>
        <w:t>des</w:t>
      </w:r>
      <w:r>
        <w:rPr>
          <w:spacing w:val="-15"/>
        </w:rPr>
        <w:t xml:space="preserve"> </w:t>
      </w:r>
      <w:r>
        <w:t>interdictions</w:t>
      </w:r>
      <w:r>
        <w:rPr>
          <w:spacing w:val="-15"/>
        </w:rPr>
        <w:t xml:space="preserve"> </w:t>
      </w:r>
      <w:r>
        <w:t>prévues</w:t>
      </w:r>
      <w:r>
        <w:rPr>
          <w:spacing w:val="-15"/>
        </w:rPr>
        <w:t xml:space="preserve"> </w:t>
      </w:r>
      <w:r>
        <w:t>aux</w:t>
      </w:r>
      <w:r>
        <w:rPr>
          <w:spacing w:val="-15"/>
        </w:rPr>
        <w:t xml:space="preserve"> </w:t>
      </w:r>
      <w:r>
        <w:t>articles</w:t>
      </w:r>
      <w:r>
        <w:rPr>
          <w:spacing w:val="-15"/>
        </w:rPr>
        <w:t xml:space="preserve"> </w:t>
      </w:r>
      <w:r>
        <w:t>L.</w:t>
      </w:r>
      <w:r>
        <w:rPr>
          <w:spacing w:val="-15"/>
        </w:rPr>
        <w:t xml:space="preserve"> </w:t>
      </w:r>
      <w:r>
        <w:t>713-2 à</w:t>
      </w:r>
      <w:r>
        <w:rPr>
          <w:spacing w:val="-14"/>
        </w:rPr>
        <w:t xml:space="preserve"> </w:t>
      </w:r>
      <w:r>
        <w:t>L.</w:t>
      </w:r>
      <w:r>
        <w:rPr>
          <w:spacing w:val="-13"/>
        </w:rPr>
        <w:t xml:space="preserve"> </w:t>
      </w:r>
      <w:r>
        <w:t>713-3-3</w:t>
      </w:r>
      <w:r>
        <w:rPr>
          <w:spacing w:val="-15"/>
        </w:rPr>
        <w:t xml:space="preserve"> </w:t>
      </w:r>
      <w:r>
        <w:t>et</w:t>
      </w:r>
      <w:r>
        <w:rPr>
          <w:spacing w:val="-14"/>
        </w:rPr>
        <w:t xml:space="preserve"> </w:t>
      </w:r>
      <w:r>
        <w:t>au</w:t>
      </w:r>
      <w:r>
        <w:rPr>
          <w:spacing w:val="-14"/>
        </w:rPr>
        <w:t xml:space="preserve"> </w:t>
      </w:r>
      <w:r>
        <w:t>deuxième</w:t>
      </w:r>
      <w:r>
        <w:rPr>
          <w:spacing w:val="-14"/>
        </w:rPr>
        <w:t xml:space="preserve"> </w:t>
      </w:r>
      <w:r>
        <w:t>alinéa</w:t>
      </w:r>
      <w:r>
        <w:rPr>
          <w:spacing w:val="-15"/>
        </w:rPr>
        <w:t xml:space="preserve"> </w:t>
      </w:r>
      <w:r>
        <w:t>de</w:t>
      </w:r>
      <w:r>
        <w:rPr>
          <w:spacing w:val="-14"/>
        </w:rPr>
        <w:t xml:space="preserve"> </w:t>
      </w:r>
      <w:r>
        <w:t>l'article</w:t>
      </w:r>
      <w:r>
        <w:rPr>
          <w:spacing w:val="-15"/>
        </w:rPr>
        <w:t xml:space="preserve"> </w:t>
      </w:r>
      <w:r>
        <w:t>L.</w:t>
      </w:r>
      <w:r>
        <w:rPr>
          <w:spacing w:val="-12"/>
        </w:rPr>
        <w:t xml:space="preserve"> </w:t>
      </w:r>
      <w:r>
        <w:t>713-4</w:t>
      </w:r>
      <w:r>
        <w:rPr>
          <w:spacing w:val="-12"/>
        </w:rPr>
        <w:t xml:space="preserve"> </w:t>
      </w:r>
      <w:r>
        <w:t>du</w:t>
      </w:r>
      <w:r>
        <w:rPr>
          <w:spacing w:val="-13"/>
        </w:rPr>
        <w:t xml:space="preserve"> </w:t>
      </w:r>
      <w:r>
        <w:t>code</w:t>
      </w:r>
      <w:r>
        <w:rPr>
          <w:spacing w:val="-15"/>
        </w:rPr>
        <w:t xml:space="preserve"> </w:t>
      </w:r>
      <w:r>
        <w:t>de la propriété intellectuelle.</w:t>
      </w:r>
    </w:p>
    <w:p w14:paraId="5152E531" w14:textId="77777777" w:rsidR="00B21BC7" w:rsidRDefault="003D7122">
      <w:pPr>
        <w:pStyle w:val="Corpsdetexte"/>
        <w:spacing w:before="240" w:line="208" w:lineRule="auto"/>
        <w:ind w:right="452"/>
      </w:pPr>
      <w:r>
        <w:t>Par</w:t>
      </w:r>
      <w:r>
        <w:rPr>
          <w:spacing w:val="-6"/>
        </w:rPr>
        <w:t xml:space="preserve"> </w:t>
      </w:r>
      <w:r>
        <w:t>ailleurs,</w:t>
      </w:r>
      <w:r>
        <w:rPr>
          <w:spacing w:val="-6"/>
        </w:rPr>
        <w:t xml:space="preserve"> </w:t>
      </w:r>
      <w:r>
        <w:t>s'agissant</w:t>
      </w:r>
      <w:r>
        <w:rPr>
          <w:spacing w:val="-7"/>
        </w:rPr>
        <w:t xml:space="preserve"> </w:t>
      </w:r>
      <w:r>
        <w:t>des</w:t>
      </w:r>
      <w:r>
        <w:rPr>
          <w:spacing w:val="-6"/>
        </w:rPr>
        <w:t xml:space="preserve"> </w:t>
      </w:r>
      <w:r>
        <w:t>marques</w:t>
      </w:r>
      <w:r>
        <w:rPr>
          <w:spacing w:val="-6"/>
        </w:rPr>
        <w:t xml:space="preserve"> </w:t>
      </w:r>
      <w:r>
        <w:t>de</w:t>
      </w:r>
      <w:r>
        <w:rPr>
          <w:spacing w:val="-6"/>
        </w:rPr>
        <w:t xml:space="preserve"> </w:t>
      </w:r>
      <w:r>
        <w:t>l'Union</w:t>
      </w:r>
      <w:r>
        <w:rPr>
          <w:spacing w:val="-6"/>
        </w:rPr>
        <w:t xml:space="preserve"> </w:t>
      </w:r>
      <w:r>
        <w:t>européenne,</w:t>
      </w:r>
      <w:r>
        <w:rPr>
          <w:spacing w:val="-9"/>
        </w:rPr>
        <w:t xml:space="preserve"> </w:t>
      </w:r>
      <w:r>
        <w:t>selon l'article L.717-1 du code de la propriété intellectuelle, "constitue une</w:t>
      </w:r>
      <w:r>
        <w:rPr>
          <w:spacing w:val="-15"/>
        </w:rPr>
        <w:t xml:space="preserve"> </w:t>
      </w:r>
      <w:r>
        <w:t>contrefaçon</w:t>
      </w:r>
      <w:r>
        <w:rPr>
          <w:spacing w:val="-15"/>
        </w:rPr>
        <w:t xml:space="preserve"> </w:t>
      </w:r>
      <w:r>
        <w:t>engageant</w:t>
      </w:r>
      <w:r>
        <w:rPr>
          <w:spacing w:val="-15"/>
        </w:rPr>
        <w:t xml:space="preserve"> </w:t>
      </w:r>
      <w:r>
        <w:t>la</w:t>
      </w:r>
      <w:r>
        <w:rPr>
          <w:spacing w:val="-15"/>
        </w:rPr>
        <w:t xml:space="preserve"> </w:t>
      </w:r>
      <w:r>
        <w:t>responsabilité</w:t>
      </w:r>
      <w:r>
        <w:rPr>
          <w:spacing w:val="-15"/>
        </w:rPr>
        <w:t xml:space="preserve"> </w:t>
      </w:r>
      <w:r>
        <w:t>civile</w:t>
      </w:r>
      <w:r>
        <w:rPr>
          <w:spacing w:val="-15"/>
        </w:rPr>
        <w:t xml:space="preserve"> </w:t>
      </w:r>
      <w:r>
        <w:t>de</w:t>
      </w:r>
      <w:r>
        <w:rPr>
          <w:spacing w:val="-15"/>
        </w:rPr>
        <w:t xml:space="preserve"> </w:t>
      </w:r>
      <w:r>
        <w:t>son</w:t>
      </w:r>
      <w:r>
        <w:rPr>
          <w:spacing w:val="-15"/>
        </w:rPr>
        <w:t xml:space="preserve"> </w:t>
      </w:r>
      <w:r>
        <w:t>auteur</w:t>
      </w:r>
      <w:r>
        <w:rPr>
          <w:spacing w:val="-15"/>
        </w:rPr>
        <w:t xml:space="preserve"> </w:t>
      </w:r>
      <w:r>
        <w:t>la violation des interdictions prévues aux articles</w:t>
      </w:r>
      <w:r>
        <w:rPr>
          <w:spacing w:val="-1"/>
        </w:rPr>
        <w:t xml:space="preserve"> </w:t>
      </w:r>
      <w:r>
        <w:t>9, 10, 13 et 15 du règlement (UE) 2017/1001 du 14 juin 2017 sur la marque de l'Union européenne".</w:t>
      </w:r>
    </w:p>
    <w:p w14:paraId="5152E532" w14:textId="77777777" w:rsidR="00B21BC7" w:rsidRDefault="003D7122">
      <w:pPr>
        <w:pStyle w:val="Corpsdetexte"/>
        <w:spacing w:before="238" w:line="208" w:lineRule="auto"/>
        <w:ind w:right="451"/>
      </w:pPr>
      <w:r>
        <w:rPr>
          <w:spacing w:val="-2"/>
        </w:rPr>
        <w:t>Selon</w:t>
      </w:r>
      <w:r>
        <w:rPr>
          <w:spacing w:val="-13"/>
        </w:rPr>
        <w:t xml:space="preserve"> </w:t>
      </w:r>
      <w:r>
        <w:rPr>
          <w:spacing w:val="-2"/>
        </w:rPr>
        <w:t>l'article</w:t>
      </w:r>
      <w:r>
        <w:rPr>
          <w:spacing w:val="-11"/>
        </w:rPr>
        <w:t xml:space="preserve"> </w:t>
      </w:r>
      <w:r>
        <w:rPr>
          <w:spacing w:val="-2"/>
        </w:rPr>
        <w:t>9</w:t>
      </w:r>
      <w:r>
        <w:rPr>
          <w:spacing w:val="-9"/>
        </w:rPr>
        <w:t xml:space="preserve"> </w:t>
      </w:r>
      <w:r>
        <w:rPr>
          <w:spacing w:val="-2"/>
        </w:rPr>
        <w:t>paragraphe</w:t>
      </w:r>
      <w:r>
        <w:rPr>
          <w:spacing w:val="-10"/>
        </w:rPr>
        <w:t xml:space="preserve"> </w:t>
      </w:r>
      <w:r>
        <w:rPr>
          <w:spacing w:val="-2"/>
        </w:rPr>
        <w:t>1</w:t>
      </w:r>
      <w:r>
        <w:rPr>
          <w:spacing w:val="-9"/>
        </w:rPr>
        <w:t xml:space="preserve"> </w:t>
      </w:r>
      <w:r>
        <w:rPr>
          <w:spacing w:val="-2"/>
        </w:rPr>
        <w:t>du</w:t>
      </w:r>
      <w:r>
        <w:rPr>
          <w:spacing w:val="-9"/>
        </w:rPr>
        <w:t xml:space="preserve"> </w:t>
      </w:r>
      <w:r>
        <w:rPr>
          <w:spacing w:val="-2"/>
        </w:rPr>
        <w:t>règlement</w:t>
      </w:r>
      <w:r>
        <w:rPr>
          <w:spacing w:val="-11"/>
        </w:rPr>
        <w:t xml:space="preserve"> </w:t>
      </w:r>
      <w:r>
        <w:rPr>
          <w:spacing w:val="-2"/>
        </w:rPr>
        <w:t>(UE)</w:t>
      </w:r>
      <w:r>
        <w:rPr>
          <w:spacing w:val="-13"/>
        </w:rPr>
        <w:t xml:space="preserve"> </w:t>
      </w:r>
      <w:r>
        <w:rPr>
          <w:spacing w:val="-2"/>
        </w:rPr>
        <w:t>2017/1001</w:t>
      </w:r>
      <w:r>
        <w:rPr>
          <w:spacing w:val="-11"/>
        </w:rPr>
        <w:t xml:space="preserve"> </w:t>
      </w:r>
      <w:r>
        <w:rPr>
          <w:spacing w:val="-2"/>
        </w:rPr>
        <w:t xml:space="preserve">relatif </w:t>
      </w:r>
      <w:r>
        <w:t>au droit conféré par les marques de l'Union européenne, qui reprend</w:t>
      </w:r>
      <w:r>
        <w:rPr>
          <w:spacing w:val="-6"/>
        </w:rPr>
        <w:t xml:space="preserve"> </w:t>
      </w:r>
      <w:r>
        <w:t>en</w:t>
      </w:r>
      <w:r>
        <w:rPr>
          <w:spacing w:val="-6"/>
        </w:rPr>
        <w:t xml:space="preserve"> </w:t>
      </w:r>
      <w:r>
        <w:t>des</w:t>
      </w:r>
      <w:r>
        <w:rPr>
          <w:spacing w:val="-6"/>
        </w:rPr>
        <w:t xml:space="preserve"> </w:t>
      </w:r>
      <w:r>
        <w:t>termes</w:t>
      </w:r>
      <w:r>
        <w:rPr>
          <w:spacing w:val="-6"/>
        </w:rPr>
        <w:t xml:space="preserve"> </w:t>
      </w:r>
      <w:r>
        <w:t>similaires</w:t>
      </w:r>
      <w:r>
        <w:rPr>
          <w:spacing w:val="-6"/>
        </w:rPr>
        <w:t xml:space="preserve"> </w:t>
      </w:r>
      <w:r>
        <w:t>les</w:t>
      </w:r>
      <w:r>
        <w:rPr>
          <w:spacing w:val="-6"/>
        </w:rPr>
        <w:t xml:space="preserve"> </w:t>
      </w:r>
      <w:r>
        <w:t>articles</w:t>
      </w:r>
      <w:r>
        <w:rPr>
          <w:spacing w:val="-6"/>
        </w:rPr>
        <w:t xml:space="preserve"> </w:t>
      </w:r>
      <w:r>
        <w:t>L.713-2</w:t>
      </w:r>
      <w:r>
        <w:rPr>
          <w:spacing w:val="-6"/>
        </w:rPr>
        <w:t xml:space="preserve"> </w:t>
      </w:r>
      <w:r>
        <w:t>et</w:t>
      </w:r>
      <w:r>
        <w:rPr>
          <w:spacing w:val="-6"/>
        </w:rPr>
        <w:t xml:space="preserve"> </w:t>
      </w:r>
      <w:r>
        <w:t>L.713-3-1 du code de la propriété intellectuelle applicables aux marques françaises :</w:t>
      </w:r>
    </w:p>
    <w:p w14:paraId="5152E533" w14:textId="77777777" w:rsidR="00B21BC7" w:rsidRDefault="003D7122">
      <w:pPr>
        <w:pStyle w:val="Corpsdetexte"/>
        <w:spacing w:line="208" w:lineRule="auto"/>
        <w:ind w:right="452"/>
      </w:pPr>
      <w:r>
        <w:t>"1.</w:t>
      </w:r>
      <w:r>
        <w:rPr>
          <w:spacing w:val="-15"/>
        </w:rPr>
        <w:t xml:space="preserve"> </w:t>
      </w:r>
      <w:r>
        <w:t>L'enregistrement</w:t>
      </w:r>
      <w:r>
        <w:rPr>
          <w:spacing w:val="-15"/>
        </w:rPr>
        <w:t xml:space="preserve"> </w:t>
      </w:r>
      <w:r>
        <w:t>d'une</w:t>
      </w:r>
      <w:r>
        <w:rPr>
          <w:spacing w:val="-15"/>
        </w:rPr>
        <w:t xml:space="preserve"> </w:t>
      </w:r>
      <w:r>
        <w:t>marque</w:t>
      </w:r>
      <w:r>
        <w:rPr>
          <w:spacing w:val="-15"/>
        </w:rPr>
        <w:t xml:space="preserve"> </w:t>
      </w:r>
      <w:r>
        <w:t>de</w:t>
      </w:r>
      <w:r>
        <w:rPr>
          <w:spacing w:val="-15"/>
        </w:rPr>
        <w:t xml:space="preserve"> </w:t>
      </w:r>
      <w:r>
        <w:t>l'Union</w:t>
      </w:r>
      <w:r>
        <w:rPr>
          <w:spacing w:val="-15"/>
        </w:rPr>
        <w:t xml:space="preserve"> </w:t>
      </w:r>
      <w:r>
        <w:t>européenne</w:t>
      </w:r>
      <w:r>
        <w:rPr>
          <w:spacing w:val="-15"/>
        </w:rPr>
        <w:t xml:space="preserve"> </w:t>
      </w:r>
      <w:r>
        <w:t>confère à son titulaire un droit exclusif.</w:t>
      </w:r>
    </w:p>
    <w:p w14:paraId="5152E534" w14:textId="77777777" w:rsidR="00B21BC7" w:rsidRDefault="003D7122">
      <w:pPr>
        <w:pStyle w:val="Paragraphedeliste"/>
        <w:numPr>
          <w:ilvl w:val="0"/>
          <w:numId w:val="3"/>
        </w:numPr>
        <w:tabs>
          <w:tab w:val="left" w:pos="2663"/>
        </w:tabs>
        <w:spacing w:line="208" w:lineRule="auto"/>
        <w:ind w:right="451" w:firstLine="33"/>
        <w:jc w:val="both"/>
        <w:rPr>
          <w:sz w:val="24"/>
        </w:rPr>
      </w:pPr>
      <w:r>
        <w:rPr>
          <w:sz w:val="24"/>
        </w:rPr>
        <w:t>Sans préjudice</w:t>
      </w:r>
      <w:r>
        <w:rPr>
          <w:spacing w:val="-1"/>
          <w:sz w:val="24"/>
        </w:rPr>
        <w:t xml:space="preserve"> </w:t>
      </w:r>
      <w:r>
        <w:rPr>
          <w:sz w:val="24"/>
        </w:rPr>
        <w:t>des droits des titulaires acquis avant la date de dépôt</w:t>
      </w:r>
      <w:r>
        <w:rPr>
          <w:spacing w:val="-1"/>
          <w:sz w:val="24"/>
        </w:rPr>
        <w:t xml:space="preserve"> </w:t>
      </w:r>
      <w:r>
        <w:rPr>
          <w:sz w:val="24"/>
        </w:rPr>
        <w:t>ou la</w:t>
      </w:r>
      <w:r>
        <w:rPr>
          <w:spacing w:val="-1"/>
          <w:sz w:val="24"/>
        </w:rPr>
        <w:t xml:space="preserve"> </w:t>
      </w:r>
      <w:r>
        <w:rPr>
          <w:sz w:val="24"/>
        </w:rPr>
        <w:t>date</w:t>
      </w:r>
      <w:r>
        <w:rPr>
          <w:spacing w:val="-2"/>
          <w:sz w:val="24"/>
        </w:rPr>
        <w:t xml:space="preserve"> </w:t>
      </w:r>
      <w:r>
        <w:rPr>
          <w:sz w:val="24"/>
        </w:rPr>
        <w:t>de</w:t>
      </w:r>
      <w:r>
        <w:rPr>
          <w:spacing w:val="-1"/>
          <w:sz w:val="24"/>
        </w:rPr>
        <w:t xml:space="preserve"> </w:t>
      </w:r>
      <w:r>
        <w:rPr>
          <w:sz w:val="24"/>
        </w:rPr>
        <w:t>priorité</w:t>
      </w:r>
      <w:r>
        <w:rPr>
          <w:spacing w:val="-1"/>
          <w:sz w:val="24"/>
        </w:rPr>
        <w:t xml:space="preserve"> </w:t>
      </w:r>
      <w:r>
        <w:rPr>
          <w:sz w:val="24"/>
        </w:rPr>
        <w:t>d'une</w:t>
      </w:r>
      <w:r>
        <w:rPr>
          <w:spacing w:val="-1"/>
          <w:sz w:val="24"/>
        </w:rPr>
        <w:t xml:space="preserve"> </w:t>
      </w:r>
      <w:r>
        <w:rPr>
          <w:sz w:val="24"/>
        </w:rPr>
        <w:t>marque</w:t>
      </w:r>
      <w:r>
        <w:rPr>
          <w:spacing w:val="-2"/>
          <w:sz w:val="24"/>
        </w:rPr>
        <w:t xml:space="preserve"> </w:t>
      </w:r>
      <w:r>
        <w:rPr>
          <w:sz w:val="24"/>
        </w:rPr>
        <w:t>de</w:t>
      </w:r>
      <w:r>
        <w:rPr>
          <w:spacing w:val="-1"/>
          <w:sz w:val="24"/>
        </w:rPr>
        <w:t xml:space="preserve"> </w:t>
      </w:r>
      <w:r>
        <w:rPr>
          <w:sz w:val="24"/>
        </w:rPr>
        <w:t>l'Union européenne, le titulaire de cette marque de l'Union européenne est habilité à interdire à tout tiers, en l'absence de son consentement, de faire usage dans la vie des affaires d'un signe pour des produits ou services lorsque :</w:t>
      </w:r>
    </w:p>
    <w:p w14:paraId="5152E535" w14:textId="77777777" w:rsidR="00B21BC7" w:rsidRDefault="003D7122">
      <w:pPr>
        <w:pStyle w:val="Paragraphedeliste"/>
        <w:numPr>
          <w:ilvl w:val="1"/>
          <w:numId w:val="3"/>
        </w:numPr>
        <w:tabs>
          <w:tab w:val="left" w:pos="3326"/>
        </w:tabs>
        <w:spacing w:line="208" w:lineRule="auto"/>
        <w:ind w:right="449" w:firstLine="720"/>
        <w:jc w:val="both"/>
        <w:rPr>
          <w:sz w:val="24"/>
        </w:rPr>
      </w:pPr>
      <w:proofErr w:type="gramStart"/>
      <w:r>
        <w:rPr>
          <w:spacing w:val="-2"/>
          <w:sz w:val="24"/>
        </w:rPr>
        <w:t>ce</w:t>
      </w:r>
      <w:proofErr w:type="gramEnd"/>
      <w:r>
        <w:rPr>
          <w:spacing w:val="-13"/>
          <w:sz w:val="24"/>
        </w:rPr>
        <w:t xml:space="preserve"> </w:t>
      </w:r>
      <w:r>
        <w:rPr>
          <w:spacing w:val="-2"/>
          <w:sz w:val="24"/>
        </w:rPr>
        <w:t>signe</w:t>
      </w:r>
      <w:r>
        <w:rPr>
          <w:spacing w:val="-13"/>
          <w:sz w:val="24"/>
        </w:rPr>
        <w:t xml:space="preserve"> </w:t>
      </w:r>
      <w:r>
        <w:rPr>
          <w:spacing w:val="-2"/>
          <w:sz w:val="24"/>
        </w:rPr>
        <w:t>est</w:t>
      </w:r>
      <w:r>
        <w:rPr>
          <w:spacing w:val="-13"/>
          <w:sz w:val="24"/>
        </w:rPr>
        <w:t xml:space="preserve"> </w:t>
      </w:r>
      <w:r>
        <w:rPr>
          <w:spacing w:val="-2"/>
          <w:sz w:val="24"/>
        </w:rPr>
        <w:t>identique</w:t>
      </w:r>
      <w:r>
        <w:rPr>
          <w:spacing w:val="-13"/>
          <w:sz w:val="24"/>
        </w:rPr>
        <w:t xml:space="preserve"> </w:t>
      </w:r>
      <w:r>
        <w:rPr>
          <w:spacing w:val="-2"/>
          <w:sz w:val="24"/>
        </w:rPr>
        <w:t>à</w:t>
      </w:r>
      <w:r>
        <w:rPr>
          <w:spacing w:val="-11"/>
          <w:sz w:val="24"/>
        </w:rPr>
        <w:t xml:space="preserve"> </w:t>
      </w:r>
      <w:r>
        <w:rPr>
          <w:spacing w:val="-2"/>
          <w:sz w:val="24"/>
        </w:rPr>
        <w:t>la</w:t>
      </w:r>
      <w:r>
        <w:rPr>
          <w:spacing w:val="-12"/>
          <w:sz w:val="24"/>
        </w:rPr>
        <w:t xml:space="preserve"> </w:t>
      </w:r>
      <w:r>
        <w:rPr>
          <w:spacing w:val="-2"/>
          <w:sz w:val="24"/>
        </w:rPr>
        <w:t>marque</w:t>
      </w:r>
      <w:r>
        <w:rPr>
          <w:spacing w:val="-12"/>
          <w:sz w:val="24"/>
        </w:rPr>
        <w:t xml:space="preserve"> </w:t>
      </w:r>
      <w:r>
        <w:rPr>
          <w:spacing w:val="-2"/>
          <w:sz w:val="24"/>
        </w:rPr>
        <w:t>de</w:t>
      </w:r>
      <w:r>
        <w:rPr>
          <w:spacing w:val="-11"/>
          <w:sz w:val="24"/>
        </w:rPr>
        <w:t xml:space="preserve"> </w:t>
      </w:r>
      <w:r>
        <w:rPr>
          <w:spacing w:val="-2"/>
          <w:sz w:val="24"/>
        </w:rPr>
        <w:t>l'Union</w:t>
      </w:r>
      <w:r>
        <w:rPr>
          <w:spacing w:val="-10"/>
          <w:sz w:val="24"/>
        </w:rPr>
        <w:t xml:space="preserve"> </w:t>
      </w:r>
      <w:r>
        <w:rPr>
          <w:spacing w:val="-2"/>
          <w:sz w:val="24"/>
        </w:rPr>
        <w:t xml:space="preserve">européenne </w:t>
      </w:r>
      <w:r>
        <w:rPr>
          <w:sz w:val="24"/>
        </w:rPr>
        <w:t>et est utilisé pour des produits ou des services identiques à ceux pour lesquels la marque de l'Union européenne est enregistrée ;</w:t>
      </w:r>
    </w:p>
    <w:p w14:paraId="5152E536" w14:textId="77777777" w:rsidR="00B21BC7" w:rsidRDefault="003D7122">
      <w:pPr>
        <w:pStyle w:val="Paragraphedeliste"/>
        <w:numPr>
          <w:ilvl w:val="1"/>
          <w:numId w:val="3"/>
        </w:numPr>
        <w:tabs>
          <w:tab w:val="left" w:pos="3338"/>
        </w:tabs>
        <w:spacing w:line="208" w:lineRule="auto"/>
        <w:ind w:firstLine="720"/>
        <w:jc w:val="both"/>
        <w:rPr>
          <w:sz w:val="24"/>
        </w:rPr>
      </w:pPr>
      <w:proofErr w:type="gramStart"/>
      <w:r>
        <w:rPr>
          <w:spacing w:val="-2"/>
          <w:sz w:val="24"/>
        </w:rPr>
        <w:t>ce</w:t>
      </w:r>
      <w:proofErr w:type="gramEnd"/>
      <w:r>
        <w:rPr>
          <w:spacing w:val="-13"/>
          <w:sz w:val="24"/>
        </w:rPr>
        <w:t xml:space="preserve"> </w:t>
      </w:r>
      <w:r>
        <w:rPr>
          <w:spacing w:val="-2"/>
          <w:sz w:val="24"/>
        </w:rPr>
        <w:t>signe</w:t>
      </w:r>
      <w:r>
        <w:rPr>
          <w:spacing w:val="-13"/>
          <w:sz w:val="24"/>
        </w:rPr>
        <w:t xml:space="preserve"> </w:t>
      </w:r>
      <w:r>
        <w:rPr>
          <w:spacing w:val="-2"/>
          <w:sz w:val="24"/>
        </w:rPr>
        <w:t>est</w:t>
      </w:r>
      <w:r>
        <w:rPr>
          <w:spacing w:val="-13"/>
          <w:sz w:val="24"/>
        </w:rPr>
        <w:t xml:space="preserve"> </w:t>
      </w:r>
      <w:r>
        <w:rPr>
          <w:spacing w:val="-2"/>
          <w:sz w:val="24"/>
        </w:rPr>
        <w:t>identique</w:t>
      </w:r>
      <w:r>
        <w:rPr>
          <w:spacing w:val="-13"/>
          <w:sz w:val="24"/>
        </w:rPr>
        <w:t xml:space="preserve"> </w:t>
      </w:r>
      <w:r>
        <w:rPr>
          <w:spacing w:val="-2"/>
          <w:sz w:val="24"/>
        </w:rPr>
        <w:t>ou</w:t>
      </w:r>
      <w:r>
        <w:rPr>
          <w:spacing w:val="-13"/>
          <w:sz w:val="24"/>
        </w:rPr>
        <w:t xml:space="preserve"> </w:t>
      </w:r>
      <w:r>
        <w:rPr>
          <w:spacing w:val="-2"/>
          <w:sz w:val="24"/>
        </w:rPr>
        <w:t>similaire</w:t>
      </w:r>
      <w:r>
        <w:rPr>
          <w:spacing w:val="-13"/>
          <w:sz w:val="24"/>
        </w:rPr>
        <w:t xml:space="preserve"> </w:t>
      </w:r>
      <w:r>
        <w:rPr>
          <w:spacing w:val="-2"/>
          <w:sz w:val="24"/>
        </w:rPr>
        <w:t>à</w:t>
      </w:r>
      <w:r>
        <w:rPr>
          <w:spacing w:val="-13"/>
          <w:sz w:val="24"/>
        </w:rPr>
        <w:t xml:space="preserve"> </w:t>
      </w:r>
      <w:r>
        <w:rPr>
          <w:spacing w:val="-2"/>
          <w:sz w:val="24"/>
        </w:rPr>
        <w:t>la</w:t>
      </w:r>
      <w:r>
        <w:rPr>
          <w:spacing w:val="-13"/>
          <w:sz w:val="24"/>
        </w:rPr>
        <w:t xml:space="preserve"> </w:t>
      </w:r>
      <w:r>
        <w:rPr>
          <w:spacing w:val="-2"/>
          <w:sz w:val="24"/>
        </w:rPr>
        <w:t>marque</w:t>
      </w:r>
      <w:r>
        <w:rPr>
          <w:spacing w:val="-13"/>
          <w:sz w:val="24"/>
        </w:rPr>
        <w:t xml:space="preserve"> </w:t>
      </w:r>
      <w:r>
        <w:rPr>
          <w:spacing w:val="-2"/>
          <w:sz w:val="24"/>
        </w:rPr>
        <w:t>de</w:t>
      </w:r>
      <w:r>
        <w:rPr>
          <w:spacing w:val="-13"/>
          <w:sz w:val="24"/>
        </w:rPr>
        <w:t xml:space="preserve"> </w:t>
      </w:r>
      <w:r>
        <w:rPr>
          <w:spacing w:val="-2"/>
          <w:sz w:val="24"/>
        </w:rPr>
        <w:t xml:space="preserve">l'Union </w:t>
      </w:r>
      <w:r>
        <w:rPr>
          <w:sz w:val="24"/>
        </w:rPr>
        <w:t>européenne</w:t>
      </w:r>
      <w:r>
        <w:rPr>
          <w:spacing w:val="-6"/>
          <w:sz w:val="24"/>
        </w:rPr>
        <w:t xml:space="preserve"> </w:t>
      </w:r>
      <w:r>
        <w:rPr>
          <w:sz w:val="24"/>
        </w:rPr>
        <w:t>et</w:t>
      </w:r>
      <w:r>
        <w:rPr>
          <w:spacing w:val="-2"/>
          <w:sz w:val="24"/>
        </w:rPr>
        <w:t xml:space="preserve"> </w:t>
      </w:r>
      <w:r>
        <w:rPr>
          <w:sz w:val="24"/>
        </w:rPr>
        <w:t>est</w:t>
      </w:r>
      <w:r>
        <w:rPr>
          <w:spacing w:val="-1"/>
          <w:sz w:val="24"/>
        </w:rPr>
        <w:t xml:space="preserve"> </w:t>
      </w:r>
      <w:r>
        <w:rPr>
          <w:sz w:val="24"/>
        </w:rPr>
        <w:t>utilisé pour</w:t>
      </w:r>
      <w:r>
        <w:rPr>
          <w:spacing w:val="-2"/>
          <w:sz w:val="24"/>
        </w:rPr>
        <w:t xml:space="preserve"> </w:t>
      </w:r>
      <w:r>
        <w:rPr>
          <w:sz w:val="24"/>
        </w:rPr>
        <w:t>des</w:t>
      </w:r>
      <w:r>
        <w:rPr>
          <w:spacing w:val="-2"/>
          <w:sz w:val="24"/>
        </w:rPr>
        <w:t xml:space="preserve"> </w:t>
      </w:r>
      <w:r>
        <w:rPr>
          <w:sz w:val="24"/>
        </w:rPr>
        <w:t>produits</w:t>
      </w:r>
      <w:r>
        <w:rPr>
          <w:spacing w:val="-1"/>
          <w:sz w:val="24"/>
        </w:rPr>
        <w:t xml:space="preserve"> </w:t>
      </w:r>
      <w:r>
        <w:rPr>
          <w:sz w:val="24"/>
        </w:rPr>
        <w:t>ou</w:t>
      </w:r>
      <w:r>
        <w:rPr>
          <w:spacing w:val="-1"/>
          <w:sz w:val="24"/>
        </w:rPr>
        <w:t xml:space="preserve"> </w:t>
      </w:r>
      <w:r>
        <w:rPr>
          <w:sz w:val="24"/>
        </w:rPr>
        <w:t>services</w:t>
      </w:r>
      <w:r>
        <w:rPr>
          <w:spacing w:val="-4"/>
          <w:sz w:val="24"/>
        </w:rPr>
        <w:t xml:space="preserve"> </w:t>
      </w:r>
      <w:r>
        <w:rPr>
          <w:sz w:val="24"/>
        </w:rPr>
        <w:t>identiques ou</w:t>
      </w:r>
      <w:r>
        <w:rPr>
          <w:spacing w:val="-6"/>
          <w:sz w:val="24"/>
        </w:rPr>
        <w:t xml:space="preserve"> </w:t>
      </w:r>
      <w:r>
        <w:rPr>
          <w:sz w:val="24"/>
        </w:rPr>
        <w:t>similaires</w:t>
      </w:r>
      <w:r>
        <w:rPr>
          <w:spacing w:val="-3"/>
          <w:sz w:val="24"/>
        </w:rPr>
        <w:t xml:space="preserve"> </w:t>
      </w:r>
      <w:r>
        <w:rPr>
          <w:sz w:val="24"/>
        </w:rPr>
        <w:t>aux</w:t>
      </w:r>
      <w:r>
        <w:rPr>
          <w:spacing w:val="-3"/>
          <w:sz w:val="24"/>
        </w:rPr>
        <w:t xml:space="preserve"> </w:t>
      </w:r>
      <w:r>
        <w:rPr>
          <w:sz w:val="24"/>
        </w:rPr>
        <w:t>produits</w:t>
      </w:r>
      <w:r>
        <w:rPr>
          <w:spacing w:val="-3"/>
          <w:sz w:val="24"/>
        </w:rPr>
        <w:t xml:space="preserve"> </w:t>
      </w:r>
      <w:r>
        <w:rPr>
          <w:sz w:val="24"/>
        </w:rPr>
        <w:t>ou</w:t>
      </w:r>
      <w:r>
        <w:rPr>
          <w:spacing w:val="-3"/>
          <w:sz w:val="24"/>
        </w:rPr>
        <w:t xml:space="preserve"> </w:t>
      </w:r>
      <w:r>
        <w:rPr>
          <w:sz w:val="24"/>
        </w:rPr>
        <w:t>services</w:t>
      </w:r>
      <w:r>
        <w:rPr>
          <w:spacing w:val="-3"/>
          <w:sz w:val="24"/>
        </w:rPr>
        <w:t xml:space="preserve"> </w:t>
      </w:r>
      <w:r>
        <w:rPr>
          <w:sz w:val="24"/>
        </w:rPr>
        <w:t>pour</w:t>
      </w:r>
      <w:r>
        <w:rPr>
          <w:spacing w:val="-3"/>
          <w:sz w:val="24"/>
        </w:rPr>
        <w:t xml:space="preserve"> </w:t>
      </w:r>
      <w:r>
        <w:rPr>
          <w:sz w:val="24"/>
        </w:rPr>
        <w:t>lesquels</w:t>
      </w:r>
      <w:r>
        <w:rPr>
          <w:spacing w:val="-9"/>
          <w:sz w:val="24"/>
        </w:rPr>
        <w:t xml:space="preserve"> </w:t>
      </w:r>
      <w:r>
        <w:rPr>
          <w:sz w:val="24"/>
        </w:rPr>
        <w:t>la</w:t>
      </w:r>
      <w:r>
        <w:rPr>
          <w:spacing w:val="-8"/>
          <w:sz w:val="24"/>
        </w:rPr>
        <w:t xml:space="preserve"> </w:t>
      </w:r>
      <w:r>
        <w:rPr>
          <w:sz w:val="24"/>
        </w:rPr>
        <w:t>marque</w:t>
      </w:r>
      <w:r>
        <w:rPr>
          <w:spacing w:val="-8"/>
          <w:sz w:val="24"/>
        </w:rPr>
        <w:t xml:space="preserve"> </w:t>
      </w:r>
      <w:r>
        <w:rPr>
          <w:sz w:val="24"/>
        </w:rPr>
        <w:t xml:space="preserve">de l'Union européenne est enregistrée, s'il existe un risque de </w:t>
      </w:r>
      <w:r>
        <w:rPr>
          <w:spacing w:val="-2"/>
          <w:sz w:val="24"/>
        </w:rPr>
        <w:t>confusion</w:t>
      </w:r>
      <w:r>
        <w:rPr>
          <w:spacing w:val="-13"/>
          <w:sz w:val="24"/>
        </w:rPr>
        <w:t xml:space="preserve"> </w:t>
      </w:r>
      <w:r>
        <w:rPr>
          <w:spacing w:val="-2"/>
          <w:sz w:val="24"/>
        </w:rPr>
        <w:t>dans</w:t>
      </w:r>
      <w:r>
        <w:rPr>
          <w:spacing w:val="-12"/>
          <w:sz w:val="24"/>
        </w:rPr>
        <w:t xml:space="preserve"> </w:t>
      </w:r>
      <w:r>
        <w:rPr>
          <w:spacing w:val="-2"/>
          <w:sz w:val="24"/>
        </w:rPr>
        <w:t>l'esprit</w:t>
      </w:r>
      <w:r>
        <w:rPr>
          <w:spacing w:val="-12"/>
          <w:sz w:val="24"/>
        </w:rPr>
        <w:t xml:space="preserve"> </w:t>
      </w:r>
      <w:r>
        <w:rPr>
          <w:spacing w:val="-2"/>
          <w:sz w:val="24"/>
        </w:rPr>
        <w:t>du</w:t>
      </w:r>
      <w:r>
        <w:rPr>
          <w:spacing w:val="-9"/>
          <w:sz w:val="24"/>
        </w:rPr>
        <w:t xml:space="preserve"> </w:t>
      </w:r>
      <w:r>
        <w:rPr>
          <w:spacing w:val="-2"/>
          <w:sz w:val="24"/>
        </w:rPr>
        <w:t>public</w:t>
      </w:r>
      <w:r>
        <w:rPr>
          <w:spacing w:val="-9"/>
          <w:sz w:val="24"/>
        </w:rPr>
        <w:t xml:space="preserve"> </w:t>
      </w:r>
      <w:r>
        <w:rPr>
          <w:spacing w:val="-2"/>
          <w:sz w:val="24"/>
        </w:rPr>
        <w:t>;</w:t>
      </w:r>
      <w:r>
        <w:rPr>
          <w:spacing w:val="-9"/>
          <w:sz w:val="24"/>
        </w:rPr>
        <w:t xml:space="preserve"> </w:t>
      </w:r>
      <w:r>
        <w:rPr>
          <w:spacing w:val="-2"/>
          <w:sz w:val="24"/>
        </w:rPr>
        <w:t>le</w:t>
      </w:r>
      <w:r>
        <w:rPr>
          <w:spacing w:val="-10"/>
          <w:sz w:val="24"/>
        </w:rPr>
        <w:t xml:space="preserve"> </w:t>
      </w:r>
      <w:r>
        <w:rPr>
          <w:spacing w:val="-2"/>
          <w:sz w:val="24"/>
        </w:rPr>
        <w:t>risque</w:t>
      </w:r>
      <w:r>
        <w:rPr>
          <w:spacing w:val="-13"/>
          <w:sz w:val="24"/>
        </w:rPr>
        <w:t xml:space="preserve"> </w:t>
      </w:r>
      <w:r>
        <w:rPr>
          <w:spacing w:val="-2"/>
          <w:sz w:val="24"/>
        </w:rPr>
        <w:t>de</w:t>
      </w:r>
      <w:r>
        <w:rPr>
          <w:spacing w:val="-13"/>
          <w:sz w:val="24"/>
        </w:rPr>
        <w:t xml:space="preserve"> </w:t>
      </w:r>
      <w:r>
        <w:rPr>
          <w:spacing w:val="-2"/>
          <w:sz w:val="24"/>
        </w:rPr>
        <w:t>confusion</w:t>
      </w:r>
      <w:r>
        <w:rPr>
          <w:spacing w:val="-13"/>
          <w:sz w:val="24"/>
        </w:rPr>
        <w:t xml:space="preserve"> </w:t>
      </w:r>
      <w:r>
        <w:rPr>
          <w:spacing w:val="-2"/>
          <w:sz w:val="24"/>
        </w:rPr>
        <w:t xml:space="preserve">comprend </w:t>
      </w:r>
      <w:r>
        <w:rPr>
          <w:sz w:val="24"/>
        </w:rPr>
        <w:t>le risque d'association entre le signe et la marque ; (...) ".</w:t>
      </w:r>
    </w:p>
    <w:p w14:paraId="5152E537" w14:textId="77777777" w:rsidR="00B21BC7" w:rsidRDefault="00B21BC7">
      <w:pPr>
        <w:pStyle w:val="Paragraphedeliste"/>
        <w:spacing w:line="208" w:lineRule="auto"/>
        <w:rPr>
          <w:sz w:val="24"/>
        </w:rPr>
        <w:sectPr w:rsidR="00B21BC7">
          <w:pgSz w:w="11910" w:h="16840"/>
          <w:pgMar w:top="760" w:right="1417" w:bottom="1100" w:left="1417" w:header="0" w:footer="919" w:gutter="0"/>
          <w:cols w:space="720"/>
        </w:sectPr>
      </w:pPr>
    </w:p>
    <w:p w14:paraId="5152E538" w14:textId="77777777" w:rsidR="00B21BC7" w:rsidRDefault="003D7122">
      <w:pPr>
        <w:pStyle w:val="Corpsdetexte"/>
        <w:spacing w:before="73" w:line="208" w:lineRule="auto"/>
        <w:ind w:right="452"/>
      </w:pPr>
      <w:r>
        <w:lastRenderedPageBreak/>
        <w:t>Selon</w:t>
      </w:r>
      <w:r>
        <w:rPr>
          <w:spacing w:val="-4"/>
        </w:rPr>
        <w:t xml:space="preserve"> </w:t>
      </w:r>
      <w:r>
        <w:t>la</w:t>
      </w:r>
      <w:r>
        <w:rPr>
          <w:spacing w:val="-2"/>
        </w:rPr>
        <w:t xml:space="preserve"> </w:t>
      </w:r>
      <w:r>
        <w:t>jurisprudence</w:t>
      </w:r>
      <w:r>
        <w:rPr>
          <w:spacing w:val="-6"/>
        </w:rPr>
        <w:t xml:space="preserve"> </w:t>
      </w:r>
      <w:r>
        <w:t>constante</w:t>
      </w:r>
      <w:r>
        <w:rPr>
          <w:spacing w:val="-4"/>
        </w:rPr>
        <w:t xml:space="preserve"> </w:t>
      </w:r>
      <w:r>
        <w:t>de</w:t>
      </w:r>
      <w:r>
        <w:rPr>
          <w:spacing w:val="-3"/>
        </w:rPr>
        <w:t xml:space="preserve"> </w:t>
      </w:r>
      <w:r>
        <w:t>la</w:t>
      </w:r>
      <w:r>
        <w:rPr>
          <w:spacing w:val="-3"/>
        </w:rPr>
        <w:t xml:space="preserve"> </w:t>
      </w:r>
      <w:r>
        <w:t>Cour</w:t>
      </w:r>
      <w:r>
        <w:rPr>
          <w:spacing w:val="-4"/>
        </w:rPr>
        <w:t xml:space="preserve"> </w:t>
      </w:r>
      <w:r>
        <w:t>de</w:t>
      </w:r>
      <w:r>
        <w:rPr>
          <w:spacing w:val="-4"/>
        </w:rPr>
        <w:t xml:space="preserve"> </w:t>
      </w:r>
      <w:r>
        <w:t>justice</w:t>
      </w:r>
      <w:r>
        <w:rPr>
          <w:spacing w:val="-4"/>
        </w:rPr>
        <w:t xml:space="preserve"> </w:t>
      </w:r>
      <w:r>
        <w:t>de</w:t>
      </w:r>
      <w:r>
        <w:rPr>
          <w:spacing w:val="-4"/>
        </w:rPr>
        <w:t xml:space="preserve"> </w:t>
      </w:r>
      <w:r>
        <w:t>l'Union européenne,</w:t>
      </w:r>
      <w:r>
        <w:rPr>
          <w:spacing w:val="-5"/>
        </w:rPr>
        <w:t xml:space="preserve"> </w:t>
      </w:r>
      <w:r>
        <w:t>le</w:t>
      </w:r>
      <w:r>
        <w:rPr>
          <w:spacing w:val="-5"/>
        </w:rPr>
        <w:t xml:space="preserve"> </w:t>
      </w:r>
      <w:r>
        <w:t>titulaire</w:t>
      </w:r>
      <w:r>
        <w:rPr>
          <w:spacing w:val="-14"/>
        </w:rPr>
        <w:t xml:space="preserve"> </w:t>
      </w:r>
      <w:r>
        <w:t>d'une</w:t>
      </w:r>
      <w:r>
        <w:rPr>
          <w:spacing w:val="-9"/>
        </w:rPr>
        <w:t xml:space="preserve"> </w:t>
      </w:r>
      <w:r>
        <w:t>marque</w:t>
      </w:r>
      <w:r>
        <w:rPr>
          <w:spacing w:val="-10"/>
        </w:rPr>
        <w:t xml:space="preserve"> </w:t>
      </w:r>
      <w:r>
        <w:t>ne</w:t>
      </w:r>
      <w:r>
        <w:rPr>
          <w:spacing w:val="-9"/>
        </w:rPr>
        <w:t xml:space="preserve"> </w:t>
      </w:r>
      <w:r>
        <w:t>peut</w:t>
      </w:r>
      <w:r>
        <w:rPr>
          <w:spacing w:val="-8"/>
        </w:rPr>
        <w:t xml:space="preserve"> </w:t>
      </w:r>
      <w:r>
        <w:t>interdire</w:t>
      </w:r>
      <w:r>
        <w:rPr>
          <w:spacing w:val="-5"/>
        </w:rPr>
        <w:t xml:space="preserve"> </w:t>
      </w:r>
      <w:r>
        <w:t>l'usage</w:t>
      </w:r>
      <w:r>
        <w:rPr>
          <w:spacing w:val="-5"/>
        </w:rPr>
        <w:t xml:space="preserve"> </w:t>
      </w:r>
      <w:r>
        <w:t>par un tiers d'un signe identique ou similaire que si cinq conditions sont</w:t>
      </w:r>
      <w:r>
        <w:rPr>
          <w:spacing w:val="-8"/>
        </w:rPr>
        <w:t xml:space="preserve"> </w:t>
      </w:r>
      <w:r>
        <w:t>remplies</w:t>
      </w:r>
      <w:r>
        <w:rPr>
          <w:spacing w:val="-9"/>
        </w:rPr>
        <w:t xml:space="preserve"> </w:t>
      </w:r>
      <w:r>
        <w:t>:</w:t>
      </w:r>
      <w:r>
        <w:rPr>
          <w:spacing w:val="-8"/>
        </w:rPr>
        <w:t xml:space="preserve"> </w:t>
      </w:r>
      <w:r>
        <w:t>premièrement,</w:t>
      </w:r>
      <w:r>
        <w:rPr>
          <w:spacing w:val="-9"/>
        </w:rPr>
        <w:t xml:space="preserve"> </w:t>
      </w:r>
      <w:r>
        <w:t>cet</w:t>
      </w:r>
      <w:r>
        <w:rPr>
          <w:spacing w:val="-10"/>
        </w:rPr>
        <w:t xml:space="preserve"> </w:t>
      </w:r>
      <w:r>
        <w:t>usage</w:t>
      </w:r>
      <w:r>
        <w:rPr>
          <w:spacing w:val="-9"/>
        </w:rPr>
        <w:t xml:space="preserve"> </w:t>
      </w:r>
      <w:r>
        <w:t>doit</w:t>
      </w:r>
      <w:r>
        <w:rPr>
          <w:spacing w:val="-8"/>
        </w:rPr>
        <w:t xml:space="preserve"> </w:t>
      </w:r>
      <w:r>
        <w:t>avoir</w:t>
      </w:r>
      <w:r>
        <w:rPr>
          <w:spacing w:val="-12"/>
        </w:rPr>
        <w:t xml:space="preserve"> </w:t>
      </w:r>
      <w:r>
        <w:t>lieu</w:t>
      </w:r>
      <w:r>
        <w:rPr>
          <w:spacing w:val="-11"/>
        </w:rPr>
        <w:t xml:space="preserve"> </w:t>
      </w:r>
      <w:r>
        <w:t>dans</w:t>
      </w:r>
      <w:r>
        <w:rPr>
          <w:spacing w:val="-9"/>
        </w:rPr>
        <w:t xml:space="preserve"> </w:t>
      </w:r>
      <w:r>
        <w:t>la</w:t>
      </w:r>
      <w:r>
        <w:rPr>
          <w:spacing w:val="-9"/>
        </w:rPr>
        <w:t xml:space="preserve"> </w:t>
      </w:r>
      <w:r>
        <w:t>vie des affaires ; deuxièmement, il doit être fait sans autorisation du titulaire ; troisièmement, il doit être fait à titre de marque ; quatrièmement, il doit concerner des produits ou des services identiques ou similaires à ceux pour lesquels la marque est enregistrée ; cinquièmement, il doit porter atteinte ou être susceptible de porter atteinte aux fonctions de la marque, et notamment à sa fonction essentielle qui est de garantir aux consommateurs</w:t>
      </w:r>
      <w:r>
        <w:rPr>
          <w:spacing w:val="-9"/>
        </w:rPr>
        <w:t xml:space="preserve"> </w:t>
      </w:r>
      <w:r>
        <w:t>la</w:t>
      </w:r>
      <w:r>
        <w:rPr>
          <w:spacing w:val="-5"/>
        </w:rPr>
        <w:t xml:space="preserve"> </w:t>
      </w:r>
      <w:r>
        <w:t>provenance</w:t>
      </w:r>
      <w:r>
        <w:rPr>
          <w:spacing w:val="-5"/>
        </w:rPr>
        <w:t xml:space="preserve"> </w:t>
      </w:r>
      <w:r>
        <w:t>des</w:t>
      </w:r>
      <w:r>
        <w:rPr>
          <w:spacing w:val="-5"/>
        </w:rPr>
        <w:t xml:space="preserve"> </w:t>
      </w:r>
      <w:r>
        <w:t>produits</w:t>
      </w:r>
      <w:r>
        <w:rPr>
          <w:spacing w:val="-5"/>
        </w:rPr>
        <w:t xml:space="preserve"> </w:t>
      </w:r>
      <w:r>
        <w:t>ou</w:t>
      </w:r>
      <w:r>
        <w:rPr>
          <w:spacing w:val="-11"/>
        </w:rPr>
        <w:t xml:space="preserve"> </w:t>
      </w:r>
      <w:r>
        <w:t>services,</w:t>
      </w:r>
      <w:r>
        <w:rPr>
          <w:spacing w:val="-10"/>
        </w:rPr>
        <w:t xml:space="preserve"> </w:t>
      </w:r>
      <w:r>
        <w:t>en</w:t>
      </w:r>
      <w:r>
        <w:rPr>
          <w:spacing w:val="-8"/>
        </w:rPr>
        <w:t xml:space="preserve"> </w:t>
      </w:r>
      <w:r>
        <w:t xml:space="preserve">raison d'un risque de confusion dans l'esprit du public (CJCE 11 sept. 2007, Céline, C-17/06, point 15 ; 19 février 2009, UDV North </w:t>
      </w:r>
      <w:r>
        <w:rPr>
          <w:spacing w:val="-2"/>
        </w:rPr>
        <w:t>America,</w:t>
      </w:r>
      <w:r>
        <w:rPr>
          <w:spacing w:val="-13"/>
        </w:rPr>
        <w:t xml:space="preserve"> </w:t>
      </w:r>
      <w:r>
        <w:rPr>
          <w:spacing w:val="-2"/>
        </w:rPr>
        <w:t>C-62/08,</w:t>
      </w:r>
      <w:r>
        <w:rPr>
          <w:spacing w:val="-13"/>
        </w:rPr>
        <w:t xml:space="preserve"> </w:t>
      </w:r>
      <w:r>
        <w:rPr>
          <w:spacing w:val="-2"/>
        </w:rPr>
        <w:t>point</w:t>
      </w:r>
      <w:r>
        <w:rPr>
          <w:spacing w:val="-13"/>
        </w:rPr>
        <w:t xml:space="preserve"> </w:t>
      </w:r>
      <w:r>
        <w:rPr>
          <w:spacing w:val="-2"/>
        </w:rPr>
        <w:t>42</w:t>
      </w:r>
      <w:r>
        <w:rPr>
          <w:spacing w:val="-13"/>
        </w:rPr>
        <w:t xml:space="preserve"> </w:t>
      </w:r>
      <w:r>
        <w:rPr>
          <w:spacing w:val="-2"/>
        </w:rPr>
        <w:t>;</w:t>
      </w:r>
      <w:r>
        <w:rPr>
          <w:spacing w:val="-13"/>
        </w:rPr>
        <w:t xml:space="preserve"> </w:t>
      </w:r>
      <w:r>
        <w:rPr>
          <w:spacing w:val="-2"/>
        </w:rPr>
        <w:t>CJUE,</w:t>
      </w:r>
      <w:r>
        <w:rPr>
          <w:spacing w:val="-13"/>
        </w:rPr>
        <w:t xml:space="preserve"> </w:t>
      </w:r>
      <w:r>
        <w:rPr>
          <w:spacing w:val="-2"/>
        </w:rPr>
        <w:t>12</w:t>
      </w:r>
      <w:r>
        <w:rPr>
          <w:spacing w:val="-11"/>
        </w:rPr>
        <w:t xml:space="preserve"> </w:t>
      </w:r>
      <w:r>
        <w:rPr>
          <w:spacing w:val="-2"/>
        </w:rPr>
        <w:t>juin</w:t>
      </w:r>
      <w:r>
        <w:rPr>
          <w:spacing w:val="-11"/>
        </w:rPr>
        <w:t xml:space="preserve"> </w:t>
      </w:r>
      <w:r>
        <w:rPr>
          <w:spacing w:val="-2"/>
        </w:rPr>
        <w:t>2008,</w:t>
      </w:r>
      <w:r>
        <w:rPr>
          <w:spacing w:val="-13"/>
        </w:rPr>
        <w:t xml:space="preserve"> </w:t>
      </w:r>
      <w:r>
        <w:rPr>
          <w:spacing w:val="-2"/>
        </w:rPr>
        <w:t>O2</w:t>
      </w:r>
      <w:r>
        <w:rPr>
          <w:spacing w:val="-13"/>
        </w:rPr>
        <w:t xml:space="preserve"> </w:t>
      </w:r>
      <w:r>
        <w:rPr>
          <w:spacing w:val="-2"/>
        </w:rPr>
        <w:t>Holdings</w:t>
      </w:r>
      <w:r>
        <w:rPr>
          <w:spacing w:val="-12"/>
        </w:rPr>
        <w:t xml:space="preserve"> </w:t>
      </w:r>
      <w:r>
        <w:rPr>
          <w:spacing w:val="-2"/>
        </w:rPr>
        <w:t xml:space="preserve">ET </w:t>
      </w:r>
      <w:r>
        <w:t>O2, C-533/06, point 57).</w:t>
      </w:r>
    </w:p>
    <w:p w14:paraId="5152E539" w14:textId="77777777" w:rsidR="00B21BC7" w:rsidRDefault="003D7122">
      <w:pPr>
        <w:pStyle w:val="Corpsdetexte"/>
        <w:spacing w:before="238" w:line="208" w:lineRule="auto"/>
        <w:ind w:right="453"/>
      </w:pPr>
      <w:r>
        <w:t xml:space="preserve">Lorsque les signes sont seulement similaires et que les produits désignés sont similaires ou identiques, l'appréciation de la </w:t>
      </w:r>
      <w:r>
        <w:rPr>
          <w:spacing w:val="-2"/>
        </w:rPr>
        <w:t>contrefaçon</w:t>
      </w:r>
      <w:r>
        <w:rPr>
          <w:spacing w:val="-13"/>
        </w:rPr>
        <w:t xml:space="preserve"> </w:t>
      </w:r>
      <w:r>
        <w:rPr>
          <w:spacing w:val="-2"/>
        </w:rPr>
        <w:t>implique</w:t>
      </w:r>
      <w:r>
        <w:rPr>
          <w:spacing w:val="-13"/>
        </w:rPr>
        <w:t xml:space="preserve"> </w:t>
      </w:r>
      <w:r>
        <w:rPr>
          <w:spacing w:val="-2"/>
        </w:rPr>
        <w:t>ensuite</w:t>
      </w:r>
      <w:r>
        <w:rPr>
          <w:spacing w:val="-13"/>
        </w:rPr>
        <w:t xml:space="preserve"> </w:t>
      </w:r>
      <w:r>
        <w:rPr>
          <w:spacing w:val="-2"/>
        </w:rPr>
        <w:t>de</w:t>
      </w:r>
      <w:r>
        <w:rPr>
          <w:spacing w:val="-13"/>
        </w:rPr>
        <w:t xml:space="preserve"> </w:t>
      </w:r>
      <w:r>
        <w:rPr>
          <w:spacing w:val="-2"/>
        </w:rPr>
        <w:t>rechercher</w:t>
      </w:r>
      <w:r>
        <w:rPr>
          <w:spacing w:val="-13"/>
        </w:rPr>
        <w:t xml:space="preserve"> </w:t>
      </w:r>
      <w:r>
        <w:rPr>
          <w:spacing w:val="-2"/>
        </w:rPr>
        <w:t>si,</w:t>
      </w:r>
      <w:r>
        <w:rPr>
          <w:spacing w:val="-13"/>
        </w:rPr>
        <w:t xml:space="preserve"> </w:t>
      </w:r>
      <w:r>
        <w:rPr>
          <w:spacing w:val="-2"/>
        </w:rPr>
        <w:t>au</w:t>
      </w:r>
      <w:r>
        <w:rPr>
          <w:spacing w:val="-13"/>
        </w:rPr>
        <w:t xml:space="preserve"> </w:t>
      </w:r>
      <w:r>
        <w:rPr>
          <w:spacing w:val="-2"/>
        </w:rPr>
        <w:t>regard</w:t>
      </w:r>
      <w:r>
        <w:rPr>
          <w:spacing w:val="-13"/>
        </w:rPr>
        <w:t xml:space="preserve"> </w:t>
      </w:r>
      <w:r>
        <w:rPr>
          <w:spacing w:val="-2"/>
        </w:rPr>
        <w:t>des</w:t>
      </w:r>
      <w:r>
        <w:rPr>
          <w:spacing w:val="-13"/>
        </w:rPr>
        <w:t xml:space="preserve"> </w:t>
      </w:r>
      <w:r>
        <w:rPr>
          <w:spacing w:val="-2"/>
        </w:rPr>
        <w:t xml:space="preserve">degrés </w:t>
      </w:r>
      <w:r>
        <w:t xml:space="preserve">de similitude entre les signes et entre les produits ou services désignés, il existe un risque vraisemblable de confusion comprenant un risque d'association dans l'esprit du public </w:t>
      </w:r>
      <w:r>
        <w:rPr>
          <w:spacing w:val="-2"/>
        </w:rPr>
        <w:t>concerné.</w:t>
      </w:r>
    </w:p>
    <w:p w14:paraId="5152E53A" w14:textId="77777777" w:rsidR="00B21BC7" w:rsidRDefault="003D7122">
      <w:pPr>
        <w:pStyle w:val="Corpsdetexte"/>
        <w:spacing w:before="239" w:line="208" w:lineRule="auto"/>
        <w:ind w:right="452"/>
      </w:pPr>
      <w:r>
        <w:t>La</w:t>
      </w:r>
      <w:r>
        <w:rPr>
          <w:spacing w:val="-7"/>
        </w:rPr>
        <w:t xml:space="preserve"> </w:t>
      </w:r>
      <w:r>
        <w:t>CJCE</w:t>
      </w:r>
      <w:r>
        <w:rPr>
          <w:spacing w:val="-3"/>
        </w:rPr>
        <w:t xml:space="preserve"> </w:t>
      </w:r>
      <w:r>
        <w:t>a</w:t>
      </w:r>
      <w:r>
        <w:rPr>
          <w:spacing w:val="-3"/>
        </w:rPr>
        <w:t xml:space="preserve"> </w:t>
      </w:r>
      <w:r>
        <w:t>dit</w:t>
      </w:r>
      <w:r>
        <w:rPr>
          <w:spacing w:val="-3"/>
        </w:rPr>
        <w:t xml:space="preserve"> </w:t>
      </w:r>
      <w:r>
        <w:t>pour</w:t>
      </w:r>
      <w:r>
        <w:rPr>
          <w:spacing w:val="-3"/>
        </w:rPr>
        <w:t xml:space="preserve"> </w:t>
      </w:r>
      <w:r>
        <w:t>droit</w:t>
      </w:r>
      <w:r>
        <w:rPr>
          <w:spacing w:val="-3"/>
        </w:rPr>
        <w:t xml:space="preserve"> </w:t>
      </w:r>
      <w:r>
        <w:t>que</w:t>
      </w:r>
      <w:r>
        <w:rPr>
          <w:spacing w:val="-3"/>
        </w:rPr>
        <w:t xml:space="preserve"> </w:t>
      </w:r>
      <w:r>
        <w:t>constitue</w:t>
      </w:r>
      <w:r>
        <w:rPr>
          <w:spacing w:val="-6"/>
        </w:rPr>
        <w:t xml:space="preserve"> </w:t>
      </w:r>
      <w:r>
        <w:t>un</w:t>
      </w:r>
      <w:r>
        <w:rPr>
          <w:spacing w:val="-6"/>
        </w:rPr>
        <w:t xml:space="preserve"> </w:t>
      </w:r>
      <w:r>
        <w:t>risque</w:t>
      </w:r>
      <w:r>
        <w:rPr>
          <w:spacing w:val="-7"/>
        </w:rPr>
        <w:t xml:space="preserve"> </w:t>
      </w:r>
      <w:r>
        <w:t>de</w:t>
      </w:r>
      <w:r>
        <w:rPr>
          <w:spacing w:val="-7"/>
        </w:rPr>
        <w:t xml:space="preserve"> </w:t>
      </w:r>
      <w:r>
        <w:t>confusion</w:t>
      </w:r>
      <w:r>
        <w:rPr>
          <w:spacing w:val="-7"/>
        </w:rPr>
        <w:t xml:space="preserve"> </w:t>
      </w:r>
      <w:r>
        <w:t>au sens de ce texte, le risque que le public puisse croire que les produits ou services en cause proviennent de la même entreprise ou,</w:t>
      </w:r>
      <w:r>
        <w:rPr>
          <w:spacing w:val="-9"/>
        </w:rPr>
        <w:t xml:space="preserve"> </w:t>
      </w:r>
      <w:r>
        <w:t>le</w:t>
      </w:r>
      <w:r>
        <w:rPr>
          <w:spacing w:val="-12"/>
        </w:rPr>
        <w:t xml:space="preserve"> </w:t>
      </w:r>
      <w:r>
        <w:t>cas</w:t>
      </w:r>
      <w:r>
        <w:rPr>
          <w:spacing w:val="-11"/>
        </w:rPr>
        <w:t xml:space="preserve"> </w:t>
      </w:r>
      <w:r>
        <w:t>échéant,</w:t>
      </w:r>
      <w:r>
        <w:rPr>
          <w:spacing w:val="-13"/>
        </w:rPr>
        <w:t xml:space="preserve"> </w:t>
      </w:r>
      <w:r>
        <w:t>d'entreprises</w:t>
      </w:r>
      <w:r>
        <w:rPr>
          <w:spacing w:val="-11"/>
        </w:rPr>
        <w:t xml:space="preserve"> </w:t>
      </w:r>
      <w:r>
        <w:t>liées</w:t>
      </w:r>
      <w:r>
        <w:rPr>
          <w:spacing w:val="-10"/>
        </w:rPr>
        <w:t xml:space="preserve"> </w:t>
      </w:r>
      <w:r>
        <w:t>économiquement</w:t>
      </w:r>
      <w:r>
        <w:rPr>
          <w:spacing w:val="-10"/>
        </w:rPr>
        <w:t xml:space="preserve"> </w:t>
      </w:r>
      <w:r>
        <w:t>(CJCE,</w:t>
      </w:r>
      <w:r>
        <w:rPr>
          <w:spacing w:val="-9"/>
        </w:rPr>
        <w:t xml:space="preserve"> </w:t>
      </w:r>
      <w:r>
        <w:t>29 septembre</w:t>
      </w:r>
      <w:r>
        <w:rPr>
          <w:spacing w:val="40"/>
        </w:rPr>
        <w:t xml:space="preserve"> </w:t>
      </w:r>
      <w:r>
        <w:t>1998,</w:t>
      </w:r>
      <w:r>
        <w:rPr>
          <w:spacing w:val="40"/>
        </w:rPr>
        <w:t xml:space="preserve"> </w:t>
      </w:r>
      <w:r>
        <w:t>C-39/97,</w:t>
      </w:r>
      <w:r>
        <w:rPr>
          <w:spacing w:val="40"/>
        </w:rPr>
        <w:t xml:space="preserve"> </w:t>
      </w:r>
      <w:r>
        <w:t>Canon,</w:t>
      </w:r>
      <w:r>
        <w:rPr>
          <w:spacing w:val="40"/>
        </w:rPr>
        <w:t xml:space="preserve"> </w:t>
      </w:r>
      <w:r>
        <w:t>point</w:t>
      </w:r>
      <w:r>
        <w:rPr>
          <w:spacing w:val="40"/>
        </w:rPr>
        <w:t xml:space="preserve"> </w:t>
      </w:r>
      <w:r>
        <w:t>29</w:t>
      </w:r>
      <w:r>
        <w:rPr>
          <w:spacing w:val="40"/>
        </w:rPr>
        <w:t xml:space="preserve"> </w:t>
      </w:r>
      <w:r>
        <w:t>;</w:t>
      </w:r>
      <w:r>
        <w:rPr>
          <w:spacing w:val="40"/>
        </w:rPr>
        <w:t xml:space="preserve"> </w:t>
      </w:r>
      <w:r>
        <w:t>22</w:t>
      </w:r>
      <w:r>
        <w:rPr>
          <w:spacing w:val="40"/>
        </w:rPr>
        <w:t xml:space="preserve"> </w:t>
      </w:r>
      <w:r>
        <w:t>juin</w:t>
      </w:r>
      <w:r>
        <w:rPr>
          <w:spacing w:val="76"/>
        </w:rPr>
        <w:t xml:space="preserve"> </w:t>
      </w:r>
      <w:r>
        <w:t>1999,</w:t>
      </w:r>
      <w:r>
        <w:rPr>
          <w:spacing w:val="40"/>
        </w:rPr>
        <w:t xml:space="preserve"> </w:t>
      </w:r>
      <w:r>
        <w:t>C-342/97, Lloyd Schuhfabrik).</w:t>
      </w:r>
    </w:p>
    <w:p w14:paraId="5152E53B" w14:textId="77777777" w:rsidR="00B21BC7" w:rsidRDefault="003D7122">
      <w:pPr>
        <w:pStyle w:val="Corpsdetexte"/>
        <w:spacing w:before="239" w:line="208" w:lineRule="auto"/>
        <w:ind w:right="450"/>
      </w:pPr>
      <w:r>
        <w:rPr>
          <w:spacing w:val="-2"/>
        </w:rPr>
        <w:t>L'existence</w:t>
      </w:r>
      <w:r>
        <w:rPr>
          <w:spacing w:val="-8"/>
        </w:rPr>
        <w:t xml:space="preserve"> </w:t>
      </w:r>
      <w:r>
        <w:rPr>
          <w:spacing w:val="-2"/>
        </w:rPr>
        <w:t>de</w:t>
      </w:r>
      <w:r>
        <w:rPr>
          <w:spacing w:val="-7"/>
        </w:rPr>
        <w:t xml:space="preserve"> </w:t>
      </w:r>
      <w:r>
        <w:rPr>
          <w:spacing w:val="-2"/>
        </w:rPr>
        <w:t>ce</w:t>
      </w:r>
      <w:r>
        <w:rPr>
          <w:spacing w:val="-11"/>
        </w:rPr>
        <w:t xml:space="preserve"> </w:t>
      </w:r>
      <w:r>
        <w:rPr>
          <w:spacing w:val="-2"/>
        </w:rPr>
        <w:t>risque</w:t>
      </w:r>
      <w:r>
        <w:rPr>
          <w:spacing w:val="-10"/>
        </w:rPr>
        <w:t xml:space="preserve"> </w:t>
      </w:r>
      <w:r>
        <w:rPr>
          <w:spacing w:val="-2"/>
        </w:rPr>
        <w:t>doit</w:t>
      </w:r>
      <w:r>
        <w:rPr>
          <w:spacing w:val="-5"/>
        </w:rPr>
        <w:t xml:space="preserve"> </w:t>
      </w:r>
      <w:r>
        <w:rPr>
          <w:spacing w:val="-2"/>
        </w:rPr>
        <w:t>être</w:t>
      </w:r>
      <w:r>
        <w:rPr>
          <w:spacing w:val="-8"/>
        </w:rPr>
        <w:t xml:space="preserve"> </w:t>
      </w:r>
      <w:r>
        <w:rPr>
          <w:spacing w:val="-2"/>
        </w:rPr>
        <w:t>appréciée</w:t>
      </w:r>
      <w:r>
        <w:rPr>
          <w:spacing w:val="-12"/>
        </w:rPr>
        <w:t xml:space="preserve"> </w:t>
      </w:r>
      <w:r>
        <w:rPr>
          <w:spacing w:val="-2"/>
        </w:rPr>
        <w:t>globalement,</w:t>
      </w:r>
      <w:r>
        <w:rPr>
          <w:spacing w:val="-7"/>
        </w:rPr>
        <w:t xml:space="preserve"> </w:t>
      </w:r>
      <w:r>
        <w:rPr>
          <w:spacing w:val="-2"/>
        </w:rPr>
        <w:t>en</w:t>
      </w:r>
      <w:r>
        <w:rPr>
          <w:spacing w:val="-7"/>
        </w:rPr>
        <w:t xml:space="preserve"> </w:t>
      </w:r>
      <w:r>
        <w:rPr>
          <w:spacing w:val="-2"/>
        </w:rPr>
        <w:t xml:space="preserve">tenant </w:t>
      </w:r>
      <w:r>
        <w:t>compte de tous les facteurs</w:t>
      </w:r>
      <w:r>
        <w:rPr>
          <w:spacing w:val="-3"/>
        </w:rPr>
        <w:t xml:space="preserve"> </w:t>
      </w:r>
      <w:r>
        <w:t>pertinents du cas d'espèce</w:t>
      </w:r>
      <w:r>
        <w:rPr>
          <w:spacing w:val="-2"/>
        </w:rPr>
        <w:t xml:space="preserve"> </w:t>
      </w:r>
      <w:r>
        <w:t xml:space="preserve">(CJCE, 11 novembre 1997, Sabel, C-251/95, point 22), cette appréciation </w:t>
      </w:r>
      <w:r>
        <w:rPr>
          <w:spacing w:val="-2"/>
        </w:rPr>
        <w:t>globale impliquant une</w:t>
      </w:r>
      <w:r>
        <w:rPr>
          <w:spacing w:val="-6"/>
        </w:rPr>
        <w:t xml:space="preserve"> </w:t>
      </w:r>
      <w:r>
        <w:rPr>
          <w:spacing w:val="-2"/>
        </w:rPr>
        <w:t>certaine</w:t>
      </w:r>
      <w:r>
        <w:rPr>
          <w:spacing w:val="-7"/>
        </w:rPr>
        <w:t xml:space="preserve"> </w:t>
      </w:r>
      <w:r>
        <w:rPr>
          <w:spacing w:val="-2"/>
        </w:rPr>
        <w:t>interdépendance</w:t>
      </w:r>
      <w:r>
        <w:rPr>
          <w:spacing w:val="-10"/>
        </w:rPr>
        <w:t xml:space="preserve"> </w:t>
      </w:r>
      <w:r>
        <w:rPr>
          <w:spacing w:val="-2"/>
        </w:rPr>
        <w:t>entre</w:t>
      </w:r>
      <w:r>
        <w:rPr>
          <w:spacing w:val="-5"/>
        </w:rPr>
        <w:t xml:space="preserve"> </w:t>
      </w:r>
      <w:r>
        <w:rPr>
          <w:spacing w:val="-2"/>
        </w:rPr>
        <w:t xml:space="preserve">les facteurs </w:t>
      </w:r>
      <w:r>
        <w:t>pris</w:t>
      </w:r>
      <w:r>
        <w:rPr>
          <w:spacing w:val="-5"/>
        </w:rPr>
        <w:t xml:space="preserve"> </w:t>
      </w:r>
      <w:r>
        <w:t>en</w:t>
      </w:r>
      <w:r>
        <w:rPr>
          <w:spacing w:val="-5"/>
        </w:rPr>
        <w:t xml:space="preserve"> </w:t>
      </w:r>
      <w:r>
        <w:t>compte</w:t>
      </w:r>
      <w:r>
        <w:rPr>
          <w:spacing w:val="-5"/>
        </w:rPr>
        <w:t xml:space="preserve"> </w:t>
      </w:r>
      <w:r>
        <w:t>(cf.</w:t>
      </w:r>
      <w:r>
        <w:rPr>
          <w:spacing w:val="-5"/>
        </w:rPr>
        <w:t xml:space="preserve"> </w:t>
      </w:r>
      <w:r>
        <w:t>arrêt</w:t>
      </w:r>
      <w:r>
        <w:rPr>
          <w:spacing w:val="-5"/>
        </w:rPr>
        <w:t xml:space="preserve"> </w:t>
      </w:r>
      <w:r>
        <w:t>Canon,</w:t>
      </w:r>
      <w:r>
        <w:rPr>
          <w:spacing w:val="-5"/>
        </w:rPr>
        <w:t xml:space="preserve"> </w:t>
      </w:r>
      <w:r>
        <w:t>point</w:t>
      </w:r>
      <w:r>
        <w:rPr>
          <w:spacing w:val="-5"/>
        </w:rPr>
        <w:t xml:space="preserve"> </w:t>
      </w:r>
      <w:r>
        <w:t>17)</w:t>
      </w:r>
      <w:r>
        <w:rPr>
          <w:spacing w:val="-7"/>
        </w:rPr>
        <w:t xml:space="preserve"> </w:t>
      </w:r>
      <w:r>
        <w:t>parmi</w:t>
      </w:r>
      <w:r>
        <w:rPr>
          <w:spacing w:val="-5"/>
        </w:rPr>
        <w:t xml:space="preserve"> </w:t>
      </w:r>
      <w:r>
        <w:t>lesquels</w:t>
      </w:r>
      <w:r>
        <w:rPr>
          <w:spacing w:val="-5"/>
        </w:rPr>
        <w:t xml:space="preserve"> </w:t>
      </w:r>
      <w:r>
        <w:t>figurent notamment</w:t>
      </w:r>
      <w:r>
        <w:rPr>
          <w:spacing w:val="-8"/>
        </w:rPr>
        <w:t xml:space="preserve"> </w:t>
      </w:r>
      <w:r>
        <w:t>le</w:t>
      </w:r>
      <w:r>
        <w:rPr>
          <w:spacing w:val="-9"/>
        </w:rPr>
        <w:t xml:space="preserve"> </w:t>
      </w:r>
      <w:r>
        <w:t>degré</w:t>
      </w:r>
      <w:r>
        <w:rPr>
          <w:spacing w:val="-9"/>
        </w:rPr>
        <w:t xml:space="preserve"> </w:t>
      </w:r>
      <w:r>
        <w:t>de</w:t>
      </w:r>
      <w:r>
        <w:rPr>
          <w:spacing w:val="-12"/>
        </w:rPr>
        <w:t xml:space="preserve"> </w:t>
      </w:r>
      <w:r>
        <w:t>similitude</w:t>
      </w:r>
      <w:r>
        <w:rPr>
          <w:spacing w:val="-6"/>
        </w:rPr>
        <w:t xml:space="preserve"> </w:t>
      </w:r>
      <w:r>
        <w:t>entre</w:t>
      </w:r>
      <w:r>
        <w:rPr>
          <w:spacing w:val="-10"/>
        </w:rPr>
        <w:t xml:space="preserve"> </w:t>
      </w:r>
      <w:r>
        <w:t>les</w:t>
      </w:r>
      <w:r>
        <w:rPr>
          <w:spacing w:val="-7"/>
        </w:rPr>
        <w:t xml:space="preserve"> </w:t>
      </w:r>
      <w:r>
        <w:t>produits</w:t>
      </w:r>
      <w:r>
        <w:rPr>
          <w:spacing w:val="-8"/>
        </w:rPr>
        <w:t xml:space="preserve"> </w:t>
      </w:r>
      <w:r>
        <w:t>ou</w:t>
      </w:r>
      <w:r>
        <w:rPr>
          <w:spacing w:val="-8"/>
        </w:rPr>
        <w:t xml:space="preserve"> </w:t>
      </w:r>
      <w:r>
        <w:t>services</w:t>
      </w:r>
      <w:r>
        <w:rPr>
          <w:spacing w:val="-11"/>
        </w:rPr>
        <w:t xml:space="preserve"> </w:t>
      </w:r>
      <w:r>
        <w:t xml:space="preserve">et entre les signes en cause, la connaissance de la marque sur le </w:t>
      </w:r>
      <w:r>
        <w:rPr>
          <w:spacing w:val="-2"/>
        </w:rPr>
        <w:t>marché,</w:t>
      </w:r>
      <w:r>
        <w:rPr>
          <w:spacing w:val="-13"/>
        </w:rPr>
        <w:t xml:space="preserve"> </w:t>
      </w:r>
      <w:r>
        <w:rPr>
          <w:spacing w:val="-2"/>
        </w:rPr>
        <w:t>mais</w:t>
      </w:r>
      <w:r>
        <w:rPr>
          <w:spacing w:val="-13"/>
        </w:rPr>
        <w:t xml:space="preserve"> </w:t>
      </w:r>
      <w:r>
        <w:rPr>
          <w:spacing w:val="-2"/>
        </w:rPr>
        <w:t>aussi</w:t>
      </w:r>
      <w:r>
        <w:rPr>
          <w:spacing w:val="-13"/>
        </w:rPr>
        <w:t xml:space="preserve"> </w:t>
      </w:r>
      <w:r>
        <w:rPr>
          <w:spacing w:val="-2"/>
        </w:rPr>
        <w:t>le</w:t>
      </w:r>
      <w:r>
        <w:rPr>
          <w:spacing w:val="-13"/>
        </w:rPr>
        <w:t xml:space="preserve"> </w:t>
      </w:r>
      <w:r>
        <w:rPr>
          <w:spacing w:val="-2"/>
        </w:rPr>
        <w:t>degré</w:t>
      </w:r>
      <w:r>
        <w:rPr>
          <w:spacing w:val="-13"/>
        </w:rPr>
        <w:t xml:space="preserve"> </w:t>
      </w:r>
      <w:r>
        <w:rPr>
          <w:spacing w:val="-2"/>
        </w:rPr>
        <w:t>de</w:t>
      </w:r>
      <w:r>
        <w:rPr>
          <w:spacing w:val="-13"/>
        </w:rPr>
        <w:t xml:space="preserve"> </w:t>
      </w:r>
      <w:r>
        <w:rPr>
          <w:spacing w:val="-2"/>
        </w:rPr>
        <w:t>distinctivité</w:t>
      </w:r>
      <w:r>
        <w:rPr>
          <w:spacing w:val="-13"/>
        </w:rPr>
        <w:t xml:space="preserve"> </w:t>
      </w:r>
      <w:r>
        <w:rPr>
          <w:spacing w:val="-2"/>
        </w:rPr>
        <w:t>de</w:t>
      </w:r>
      <w:r>
        <w:rPr>
          <w:spacing w:val="-13"/>
        </w:rPr>
        <w:t xml:space="preserve"> </w:t>
      </w:r>
      <w:r>
        <w:rPr>
          <w:spacing w:val="-2"/>
        </w:rPr>
        <w:t>cette</w:t>
      </w:r>
      <w:r>
        <w:rPr>
          <w:spacing w:val="-13"/>
        </w:rPr>
        <w:t xml:space="preserve"> </w:t>
      </w:r>
      <w:r>
        <w:rPr>
          <w:spacing w:val="-2"/>
        </w:rPr>
        <w:t>marque</w:t>
      </w:r>
      <w:r>
        <w:rPr>
          <w:spacing w:val="-13"/>
        </w:rPr>
        <w:t xml:space="preserve"> </w:t>
      </w:r>
      <w:r>
        <w:rPr>
          <w:spacing w:val="-2"/>
        </w:rPr>
        <w:t xml:space="preserve">(CJCE, </w:t>
      </w:r>
      <w:r>
        <w:t>29</w:t>
      </w:r>
      <w:r>
        <w:rPr>
          <w:spacing w:val="-12"/>
        </w:rPr>
        <w:t xml:space="preserve"> </w:t>
      </w:r>
      <w:r>
        <w:t>septembre</w:t>
      </w:r>
      <w:r>
        <w:rPr>
          <w:spacing w:val="-14"/>
        </w:rPr>
        <w:t xml:space="preserve"> </w:t>
      </w:r>
      <w:r>
        <w:t>1998,</w:t>
      </w:r>
      <w:r>
        <w:rPr>
          <w:spacing w:val="-10"/>
        </w:rPr>
        <w:t xml:space="preserve"> </w:t>
      </w:r>
      <w:r>
        <w:t>Lloyd</w:t>
      </w:r>
      <w:r>
        <w:rPr>
          <w:spacing w:val="-10"/>
        </w:rPr>
        <w:t xml:space="preserve"> </w:t>
      </w:r>
      <w:r>
        <w:t>Schuhfabrik,</w:t>
      </w:r>
      <w:r>
        <w:rPr>
          <w:spacing w:val="-11"/>
        </w:rPr>
        <w:t xml:space="preserve"> </w:t>
      </w:r>
      <w:r>
        <w:t>C-342-97,</w:t>
      </w:r>
      <w:r>
        <w:rPr>
          <w:spacing w:val="-13"/>
        </w:rPr>
        <w:t xml:space="preserve"> </w:t>
      </w:r>
      <w:r>
        <w:t>points</w:t>
      </w:r>
      <w:r>
        <w:rPr>
          <w:spacing w:val="-11"/>
        </w:rPr>
        <w:t xml:space="preserve"> </w:t>
      </w:r>
      <w:r>
        <w:t>19</w:t>
      </w:r>
      <w:r>
        <w:rPr>
          <w:spacing w:val="-12"/>
        </w:rPr>
        <w:t xml:space="preserve"> </w:t>
      </w:r>
      <w:r>
        <w:t>et</w:t>
      </w:r>
      <w:r>
        <w:rPr>
          <w:spacing w:val="-12"/>
        </w:rPr>
        <w:t xml:space="preserve"> </w:t>
      </w:r>
      <w:r>
        <w:rPr>
          <w:spacing w:val="-5"/>
        </w:rPr>
        <w:t>20</w:t>
      </w:r>
    </w:p>
    <w:p w14:paraId="5152E53C" w14:textId="77777777" w:rsidR="00B21BC7" w:rsidRDefault="003D7122">
      <w:pPr>
        <w:pStyle w:val="Corpsdetexte"/>
        <w:spacing w:line="246" w:lineRule="exact"/>
        <w:ind w:firstLine="0"/>
      </w:pPr>
      <w:r>
        <w:t>;</w:t>
      </w:r>
      <w:r>
        <w:rPr>
          <w:spacing w:val="-1"/>
        </w:rPr>
        <w:t xml:space="preserve"> </w:t>
      </w:r>
      <w:r>
        <w:t>CJUE, 18 juin 2020,</w:t>
      </w:r>
      <w:r>
        <w:rPr>
          <w:spacing w:val="-1"/>
        </w:rPr>
        <w:t xml:space="preserve"> </w:t>
      </w:r>
      <w:proofErr w:type="spellStart"/>
      <w:r>
        <w:t>Primart</w:t>
      </w:r>
      <w:proofErr w:type="spellEnd"/>
      <w:r>
        <w:t>, C-702/18</w:t>
      </w:r>
      <w:r>
        <w:rPr>
          <w:spacing w:val="-1"/>
        </w:rPr>
        <w:t xml:space="preserve"> </w:t>
      </w:r>
      <w:r>
        <w:t xml:space="preserve">P, point </w:t>
      </w:r>
      <w:r>
        <w:rPr>
          <w:spacing w:val="-4"/>
        </w:rPr>
        <w:t>51).</w:t>
      </w:r>
    </w:p>
    <w:p w14:paraId="5152E53D" w14:textId="77777777" w:rsidR="00B21BC7" w:rsidRDefault="003D7122">
      <w:pPr>
        <w:pStyle w:val="Corpsdetexte"/>
        <w:spacing w:before="233" w:line="208" w:lineRule="auto"/>
        <w:ind w:right="447"/>
      </w:pPr>
      <w:r>
        <w:rPr>
          <w:spacing w:val="-2"/>
        </w:rPr>
        <w:t>Le</w:t>
      </w:r>
      <w:r>
        <w:rPr>
          <w:spacing w:val="-13"/>
        </w:rPr>
        <w:t xml:space="preserve"> </w:t>
      </w:r>
      <w:r>
        <w:rPr>
          <w:spacing w:val="-2"/>
        </w:rPr>
        <w:t>risque</w:t>
      </w:r>
      <w:r>
        <w:rPr>
          <w:spacing w:val="-13"/>
        </w:rPr>
        <w:t xml:space="preserve"> </w:t>
      </w:r>
      <w:r>
        <w:rPr>
          <w:spacing w:val="-2"/>
        </w:rPr>
        <w:t>de</w:t>
      </w:r>
      <w:r>
        <w:rPr>
          <w:spacing w:val="-13"/>
        </w:rPr>
        <w:t xml:space="preserve"> </w:t>
      </w:r>
      <w:r>
        <w:rPr>
          <w:spacing w:val="-2"/>
        </w:rPr>
        <w:t>confusion</w:t>
      </w:r>
      <w:r>
        <w:rPr>
          <w:spacing w:val="-13"/>
        </w:rPr>
        <w:t xml:space="preserve"> </w:t>
      </w:r>
      <w:r>
        <w:rPr>
          <w:spacing w:val="-2"/>
        </w:rPr>
        <w:t>est</w:t>
      </w:r>
      <w:r>
        <w:rPr>
          <w:spacing w:val="-13"/>
        </w:rPr>
        <w:t xml:space="preserve"> </w:t>
      </w:r>
      <w:r>
        <w:rPr>
          <w:spacing w:val="-2"/>
        </w:rPr>
        <w:t>ainsi</w:t>
      </w:r>
      <w:r>
        <w:rPr>
          <w:spacing w:val="-13"/>
        </w:rPr>
        <w:t xml:space="preserve"> </w:t>
      </w:r>
      <w:r>
        <w:rPr>
          <w:spacing w:val="-2"/>
        </w:rPr>
        <w:t>d'autant</w:t>
      </w:r>
      <w:r>
        <w:rPr>
          <w:spacing w:val="-13"/>
        </w:rPr>
        <w:t xml:space="preserve"> </w:t>
      </w:r>
      <w:r>
        <w:rPr>
          <w:spacing w:val="-2"/>
        </w:rPr>
        <w:t>plus</w:t>
      </w:r>
      <w:r>
        <w:rPr>
          <w:spacing w:val="-12"/>
        </w:rPr>
        <w:t xml:space="preserve"> </w:t>
      </w:r>
      <w:r>
        <w:rPr>
          <w:spacing w:val="-2"/>
        </w:rPr>
        <w:t>élevé</w:t>
      </w:r>
      <w:r>
        <w:rPr>
          <w:spacing w:val="-13"/>
        </w:rPr>
        <w:t xml:space="preserve"> </w:t>
      </w:r>
      <w:r>
        <w:rPr>
          <w:spacing w:val="-2"/>
        </w:rPr>
        <w:t>que</w:t>
      </w:r>
      <w:r>
        <w:rPr>
          <w:spacing w:val="-13"/>
        </w:rPr>
        <w:t xml:space="preserve"> </w:t>
      </w:r>
      <w:r>
        <w:rPr>
          <w:spacing w:val="-2"/>
        </w:rPr>
        <w:t>le</w:t>
      </w:r>
      <w:r>
        <w:rPr>
          <w:spacing w:val="-13"/>
        </w:rPr>
        <w:t xml:space="preserve"> </w:t>
      </w:r>
      <w:r>
        <w:rPr>
          <w:spacing w:val="-2"/>
        </w:rPr>
        <w:t xml:space="preserve">caractère </w:t>
      </w:r>
      <w:r>
        <w:t>distinctif de la marque antérieure s'avère important (cf. arrêt Canon). Ainsi, le degré de distinctivité de la marque peut-il constituer</w:t>
      </w:r>
      <w:r>
        <w:rPr>
          <w:spacing w:val="-4"/>
        </w:rPr>
        <w:t xml:space="preserve"> </w:t>
      </w:r>
      <w:r>
        <w:t>un</w:t>
      </w:r>
      <w:r>
        <w:rPr>
          <w:spacing w:val="-4"/>
        </w:rPr>
        <w:t xml:space="preserve"> </w:t>
      </w:r>
      <w:r>
        <w:t>indice</w:t>
      </w:r>
      <w:r>
        <w:rPr>
          <w:spacing w:val="-4"/>
        </w:rPr>
        <w:t xml:space="preserve"> </w:t>
      </w:r>
      <w:r>
        <w:t>pertinent</w:t>
      </w:r>
      <w:r>
        <w:rPr>
          <w:spacing w:val="-2"/>
        </w:rPr>
        <w:t xml:space="preserve"> </w:t>
      </w:r>
      <w:r>
        <w:t>dans</w:t>
      </w:r>
      <w:r>
        <w:rPr>
          <w:spacing w:val="-3"/>
        </w:rPr>
        <w:t xml:space="preserve"> </w:t>
      </w:r>
      <w:r>
        <w:t>l'analyse</w:t>
      </w:r>
      <w:r>
        <w:rPr>
          <w:spacing w:val="-4"/>
        </w:rPr>
        <w:t xml:space="preserve"> </w:t>
      </w:r>
      <w:r>
        <w:t>(Com.,</w:t>
      </w:r>
      <w:r>
        <w:rPr>
          <w:spacing w:val="-5"/>
        </w:rPr>
        <w:t xml:space="preserve"> </w:t>
      </w:r>
      <w:r>
        <w:t>30</w:t>
      </w:r>
      <w:r>
        <w:rPr>
          <w:spacing w:val="-5"/>
        </w:rPr>
        <w:t xml:space="preserve"> </w:t>
      </w:r>
      <w:r>
        <w:t>mai</w:t>
      </w:r>
      <w:r>
        <w:rPr>
          <w:spacing w:val="-4"/>
        </w:rPr>
        <w:t xml:space="preserve"> </w:t>
      </w:r>
      <w:r>
        <w:t>2017, pourvoi n°06-14.642) et la connaissance de la marque sur le marché, en termes de notoriété ou de renommée (à savoir de connaissance par une partie significative du public concerné) constitue également un repère (en ce sens : Com., 9 mars 2010, pourvoi n°09-12.982).</w:t>
      </w:r>
    </w:p>
    <w:p w14:paraId="5152E53E"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3F" w14:textId="77777777" w:rsidR="00B21BC7" w:rsidRDefault="003D7122">
      <w:pPr>
        <w:pStyle w:val="Corpsdetexte"/>
        <w:spacing w:before="73" w:line="208" w:lineRule="auto"/>
        <w:ind w:right="452"/>
      </w:pPr>
      <w:r>
        <w:lastRenderedPageBreak/>
        <w:t>Afin</w:t>
      </w:r>
      <w:r>
        <w:rPr>
          <w:spacing w:val="-8"/>
        </w:rPr>
        <w:t xml:space="preserve"> </w:t>
      </w:r>
      <w:r>
        <w:t>d'apprécier</w:t>
      </w:r>
      <w:r>
        <w:rPr>
          <w:spacing w:val="-12"/>
        </w:rPr>
        <w:t xml:space="preserve"> </w:t>
      </w:r>
      <w:r>
        <w:t>le</w:t>
      </w:r>
      <w:r>
        <w:rPr>
          <w:spacing w:val="-7"/>
        </w:rPr>
        <w:t xml:space="preserve"> </w:t>
      </w:r>
      <w:r>
        <w:t>degré</w:t>
      </w:r>
      <w:r>
        <w:rPr>
          <w:spacing w:val="-9"/>
        </w:rPr>
        <w:t xml:space="preserve"> </w:t>
      </w:r>
      <w:r>
        <w:t>de</w:t>
      </w:r>
      <w:r>
        <w:rPr>
          <w:spacing w:val="-4"/>
        </w:rPr>
        <w:t xml:space="preserve"> </w:t>
      </w:r>
      <w:r>
        <w:t>similitude</w:t>
      </w:r>
      <w:r>
        <w:rPr>
          <w:spacing w:val="-4"/>
        </w:rPr>
        <w:t xml:space="preserve"> </w:t>
      </w:r>
      <w:r>
        <w:t>existant</w:t>
      </w:r>
      <w:r>
        <w:rPr>
          <w:spacing w:val="-6"/>
        </w:rPr>
        <w:t xml:space="preserve"> </w:t>
      </w:r>
      <w:r>
        <w:t>entre</w:t>
      </w:r>
      <w:r>
        <w:rPr>
          <w:spacing w:val="-9"/>
        </w:rPr>
        <w:t xml:space="preserve"> </w:t>
      </w:r>
      <w:r>
        <w:t>les</w:t>
      </w:r>
      <w:r>
        <w:rPr>
          <w:spacing w:val="-7"/>
        </w:rPr>
        <w:t xml:space="preserve"> </w:t>
      </w:r>
      <w:r>
        <w:t>marques concernées, la juridiction nationale</w:t>
      </w:r>
      <w:r>
        <w:rPr>
          <w:spacing w:val="-1"/>
        </w:rPr>
        <w:t xml:space="preserve"> </w:t>
      </w:r>
      <w:r>
        <w:t>doit déterminer</w:t>
      </w:r>
      <w:r>
        <w:rPr>
          <w:spacing w:val="-3"/>
        </w:rPr>
        <w:t xml:space="preserve"> </w:t>
      </w:r>
      <w:r>
        <w:t>leur</w:t>
      </w:r>
      <w:r>
        <w:rPr>
          <w:spacing w:val="-1"/>
        </w:rPr>
        <w:t xml:space="preserve"> </w:t>
      </w:r>
      <w:r>
        <w:t>degré</w:t>
      </w:r>
      <w:r>
        <w:rPr>
          <w:spacing w:val="-1"/>
        </w:rPr>
        <w:t xml:space="preserve"> </w:t>
      </w:r>
      <w:r>
        <w:t>de similitude visuelle,</w:t>
      </w:r>
      <w:r>
        <w:rPr>
          <w:spacing w:val="-1"/>
        </w:rPr>
        <w:t xml:space="preserve"> </w:t>
      </w:r>
      <w:r>
        <w:t>auditive</w:t>
      </w:r>
      <w:r>
        <w:rPr>
          <w:spacing w:val="-2"/>
        </w:rPr>
        <w:t xml:space="preserve"> </w:t>
      </w:r>
      <w:r>
        <w:t>et</w:t>
      </w:r>
      <w:r>
        <w:rPr>
          <w:spacing w:val="-2"/>
        </w:rPr>
        <w:t xml:space="preserve"> </w:t>
      </w:r>
      <w:r>
        <w:t>conceptuelle,</w:t>
      </w:r>
      <w:r>
        <w:rPr>
          <w:spacing w:val="-2"/>
        </w:rPr>
        <w:t xml:space="preserve"> </w:t>
      </w:r>
      <w:r>
        <w:t>en</w:t>
      </w:r>
      <w:r>
        <w:rPr>
          <w:spacing w:val="-1"/>
        </w:rPr>
        <w:t xml:space="preserve"> </w:t>
      </w:r>
      <w:r>
        <w:t>tenant</w:t>
      </w:r>
      <w:r>
        <w:rPr>
          <w:spacing w:val="-2"/>
        </w:rPr>
        <w:t xml:space="preserve"> </w:t>
      </w:r>
      <w:r>
        <w:t>compte</w:t>
      </w:r>
      <w:r>
        <w:rPr>
          <w:spacing w:val="-2"/>
        </w:rPr>
        <w:t xml:space="preserve"> </w:t>
      </w:r>
      <w:r>
        <w:t xml:space="preserve">en particulier de leurs éléments distinctifs dominants et, le cas échéant, évaluer l'importance qu'il convient d'attacher à ces </w:t>
      </w:r>
      <w:r>
        <w:rPr>
          <w:spacing w:val="-4"/>
        </w:rPr>
        <w:t>différents</w:t>
      </w:r>
      <w:r>
        <w:rPr>
          <w:spacing w:val="-9"/>
        </w:rPr>
        <w:t xml:space="preserve"> </w:t>
      </w:r>
      <w:r>
        <w:rPr>
          <w:spacing w:val="-4"/>
        </w:rPr>
        <w:t>éléments,</w:t>
      </w:r>
      <w:r>
        <w:rPr>
          <w:spacing w:val="-7"/>
        </w:rPr>
        <w:t xml:space="preserve"> </w:t>
      </w:r>
      <w:r>
        <w:rPr>
          <w:spacing w:val="-4"/>
        </w:rPr>
        <w:t>en</w:t>
      </w:r>
      <w:r>
        <w:rPr>
          <w:spacing w:val="-9"/>
        </w:rPr>
        <w:t xml:space="preserve"> </w:t>
      </w:r>
      <w:r>
        <w:rPr>
          <w:spacing w:val="-4"/>
        </w:rPr>
        <w:t>tenant</w:t>
      </w:r>
      <w:r>
        <w:rPr>
          <w:spacing w:val="-5"/>
        </w:rPr>
        <w:t xml:space="preserve"> </w:t>
      </w:r>
      <w:r>
        <w:rPr>
          <w:spacing w:val="-4"/>
        </w:rPr>
        <w:t>compte de la catégorie</w:t>
      </w:r>
      <w:r>
        <w:rPr>
          <w:spacing w:val="-7"/>
        </w:rPr>
        <w:t xml:space="preserve"> </w:t>
      </w:r>
      <w:r>
        <w:rPr>
          <w:spacing w:val="-4"/>
        </w:rPr>
        <w:t>de</w:t>
      </w:r>
      <w:r>
        <w:rPr>
          <w:spacing w:val="-5"/>
        </w:rPr>
        <w:t xml:space="preserve"> </w:t>
      </w:r>
      <w:r>
        <w:rPr>
          <w:spacing w:val="-4"/>
        </w:rPr>
        <w:t xml:space="preserve">produits ou </w:t>
      </w:r>
      <w:r>
        <w:t xml:space="preserve">services en cause et des conditions dans lesquelles ils sont </w:t>
      </w:r>
      <w:r>
        <w:rPr>
          <w:spacing w:val="-2"/>
        </w:rPr>
        <w:t>commercialisés</w:t>
      </w:r>
      <w:r>
        <w:rPr>
          <w:spacing w:val="-13"/>
        </w:rPr>
        <w:t xml:space="preserve"> </w:t>
      </w:r>
      <w:r>
        <w:rPr>
          <w:spacing w:val="-2"/>
        </w:rPr>
        <w:t>(CJCE,</w:t>
      </w:r>
      <w:r>
        <w:rPr>
          <w:spacing w:val="-13"/>
        </w:rPr>
        <w:t xml:space="preserve"> </w:t>
      </w:r>
      <w:r>
        <w:rPr>
          <w:spacing w:val="-2"/>
        </w:rPr>
        <w:t>22</w:t>
      </w:r>
      <w:r>
        <w:rPr>
          <w:spacing w:val="-13"/>
        </w:rPr>
        <w:t xml:space="preserve"> </w:t>
      </w:r>
      <w:r>
        <w:rPr>
          <w:spacing w:val="-2"/>
        </w:rPr>
        <w:t>juin</w:t>
      </w:r>
      <w:r>
        <w:rPr>
          <w:spacing w:val="-13"/>
        </w:rPr>
        <w:t xml:space="preserve"> </w:t>
      </w:r>
      <w:r>
        <w:rPr>
          <w:spacing w:val="-2"/>
        </w:rPr>
        <w:t>1999</w:t>
      </w:r>
      <w:r>
        <w:rPr>
          <w:spacing w:val="-13"/>
        </w:rPr>
        <w:t xml:space="preserve"> </w:t>
      </w:r>
      <w:r>
        <w:rPr>
          <w:spacing w:val="-2"/>
        </w:rPr>
        <w:t>Lloyd</w:t>
      </w:r>
      <w:r>
        <w:rPr>
          <w:spacing w:val="-13"/>
        </w:rPr>
        <w:t xml:space="preserve"> </w:t>
      </w:r>
      <w:r>
        <w:rPr>
          <w:spacing w:val="-2"/>
        </w:rPr>
        <w:t>Schuhfabrik</w:t>
      </w:r>
      <w:r>
        <w:rPr>
          <w:spacing w:val="-13"/>
        </w:rPr>
        <w:t xml:space="preserve"> </w:t>
      </w:r>
      <w:r>
        <w:rPr>
          <w:spacing w:val="-2"/>
        </w:rPr>
        <w:t>Meyer,</w:t>
      </w:r>
      <w:r>
        <w:rPr>
          <w:spacing w:val="-13"/>
        </w:rPr>
        <w:t xml:space="preserve"> </w:t>
      </w:r>
      <w:r>
        <w:rPr>
          <w:spacing w:val="-2"/>
        </w:rPr>
        <w:t>C-</w:t>
      </w:r>
      <w:r>
        <w:t>342/97 point 25).</w:t>
      </w:r>
    </w:p>
    <w:p w14:paraId="5152E540" w14:textId="77777777" w:rsidR="00B21BC7" w:rsidRDefault="003D7122">
      <w:pPr>
        <w:pStyle w:val="Corpsdetexte"/>
        <w:spacing w:before="239" w:line="208" w:lineRule="auto"/>
        <w:ind w:right="449"/>
      </w:pPr>
      <w:r>
        <w:t xml:space="preserve">La caractérisation de la contrefaçon est subordonnée à la </w:t>
      </w:r>
      <w:r>
        <w:rPr>
          <w:spacing w:val="-2"/>
        </w:rPr>
        <w:t>démonstration</w:t>
      </w:r>
      <w:r>
        <w:rPr>
          <w:spacing w:val="-10"/>
        </w:rPr>
        <w:t xml:space="preserve"> </w:t>
      </w:r>
      <w:r>
        <w:rPr>
          <w:spacing w:val="-2"/>
        </w:rPr>
        <w:t>de</w:t>
      </w:r>
      <w:r>
        <w:rPr>
          <w:spacing w:val="-10"/>
        </w:rPr>
        <w:t xml:space="preserve"> </w:t>
      </w:r>
      <w:r>
        <w:rPr>
          <w:spacing w:val="-2"/>
        </w:rPr>
        <w:t>l'usage</w:t>
      </w:r>
      <w:r>
        <w:rPr>
          <w:spacing w:val="-8"/>
        </w:rPr>
        <w:t xml:space="preserve"> </w:t>
      </w:r>
      <w:r>
        <w:rPr>
          <w:spacing w:val="-2"/>
        </w:rPr>
        <w:t>du</w:t>
      </w:r>
      <w:r>
        <w:rPr>
          <w:spacing w:val="-7"/>
        </w:rPr>
        <w:t xml:space="preserve"> </w:t>
      </w:r>
      <w:r>
        <w:rPr>
          <w:spacing w:val="-2"/>
        </w:rPr>
        <w:t>signe</w:t>
      </w:r>
      <w:r>
        <w:rPr>
          <w:spacing w:val="-8"/>
        </w:rPr>
        <w:t xml:space="preserve"> </w:t>
      </w:r>
      <w:r>
        <w:rPr>
          <w:spacing w:val="-2"/>
        </w:rPr>
        <w:t>litigieux</w:t>
      </w:r>
      <w:r>
        <w:rPr>
          <w:spacing w:val="-4"/>
        </w:rPr>
        <w:t xml:space="preserve"> </w:t>
      </w:r>
      <w:r>
        <w:rPr>
          <w:spacing w:val="-2"/>
        </w:rPr>
        <w:t>dans</w:t>
      </w:r>
      <w:r>
        <w:rPr>
          <w:spacing w:val="-8"/>
        </w:rPr>
        <w:t xml:space="preserve"> </w:t>
      </w:r>
      <w:r>
        <w:rPr>
          <w:spacing w:val="-2"/>
        </w:rPr>
        <w:t>la</w:t>
      </w:r>
      <w:r>
        <w:rPr>
          <w:spacing w:val="-10"/>
        </w:rPr>
        <w:t xml:space="preserve"> </w:t>
      </w:r>
      <w:r>
        <w:rPr>
          <w:spacing w:val="-2"/>
        </w:rPr>
        <w:t>vie</w:t>
      </w:r>
      <w:r>
        <w:rPr>
          <w:spacing w:val="-10"/>
        </w:rPr>
        <w:t xml:space="preserve"> </w:t>
      </w:r>
      <w:r>
        <w:rPr>
          <w:spacing w:val="-2"/>
        </w:rPr>
        <w:t>des</w:t>
      </w:r>
      <w:r>
        <w:rPr>
          <w:spacing w:val="-10"/>
        </w:rPr>
        <w:t xml:space="preserve"> </w:t>
      </w:r>
      <w:r>
        <w:rPr>
          <w:spacing w:val="-2"/>
        </w:rPr>
        <w:t>affaires, c'est-à-dire</w:t>
      </w:r>
      <w:r>
        <w:rPr>
          <w:spacing w:val="-13"/>
        </w:rPr>
        <w:t xml:space="preserve"> </w:t>
      </w:r>
      <w:r>
        <w:rPr>
          <w:spacing w:val="-2"/>
        </w:rPr>
        <w:t>dans</w:t>
      </w:r>
      <w:r>
        <w:rPr>
          <w:spacing w:val="-6"/>
        </w:rPr>
        <w:t xml:space="preserve"> </w:t>
      </w:r>
      <w:r>
        <w:rPr>
          <w:spacing w:val="-2"/>
        </w:rPr>
        <w:t>le</w:t>
      </w:r>
      <w:r>
        <w:rPr>
          <w:spacing w:val="-5"/>
        </w:rPr>
        <w:t xml:space="preserve"> </w:t>
      </w:r>
      <w:r>
        <w:rPr>
          <w:spacing w:val="-2"/>
        </w:rPr>
        <w:t>contexte</w:t>
      </w:r>
      <w:r>
        <w:rPr>
          <w:spacing w:val="-5"/>
        </w:rPr>
        <w:t xml:space="preserve"> </w:t>
      </w:r>
      <w:r>
        <w:rPr>
          <w:spacing w:val="-2"/>
        </w:rPr>
        <w:t>d'une</w:t>
      </w:r>
      <w:r>
        <w:rPr>
          <w:spacing w:val="-9"/>
        </w:rPr>
        <w:t xml:space="preserve"> </w:t>
      </w:r>
      <w:r>
        <w:rPr>
          <w:spacing w:val="-2"/>
        </w:rPr>
        <w:t>activité</w:t>
      </w:r>
      <w:r>
        <w:rPr>
          <w:spacing w:val="-8"/>
        </w:rPr>
        <w:t xml:space="preserve"> </w:t>
      </w:r>
      <w:r>
        <w:rPr>
          <w:spacing w:val="-2"/>
        </w:rPr>
        <w:t>commerciale</w:t>
      </w:r>
      <w:r>
        <w:rPr>
          <w:spacing w:val="-13"/>
        </w:rPr>
        <w:t xml:space="preserve"> </w:t>
      </w:r>
      <w:r>
        <w:rPr>
          <w:spacing w:val="-2"/>
        </w:rPr>
        <w:t>visant</w:t>
      </w:r>
      <w:r>
        <w:rPr>
          <w:spacing w:val="-8"/>
        </w:rPr>
        <w:t xml:space="preserve"> </w:t>
      </w:r>
      <w:r>
        <w:rPr>
          <w:spacing w:val="-2"/>
        </w:rPr>
        <w:t>à</w:t>
      </w:r>
      <w:r>
        <w:rPr>
          <w:spacing w:val="-10"/>
        </w:rPr>
        <w:t xml:space="preserve"> </w:t>
      </w:r>
      <w:r>
        <w:rPr>
          <w:spacing w:val="-2"/>
        </w:rPr>
        <w:t xml:space="preserve">un </w:t>
      </w:r>
      <w:r>
        <w:t xml:space="preserve">avantage économique (CJUE, 12 nov. 2002, </w:t>
      </w:r>
      <w:proofErr w:type="spellStart"/>
      <w:r>
        <w:t>aff.</w:t>
      </w:r>
      <w:proofErr w:type="spellEnd"/>
      <w:r>
        <w:t xml:space="preserve"> C-206/01, </w:t>
      </w:r>
      <w:r>
        <w:rPr>
          <w:spacing w:val="-2"/>
        </w:rPr>
        <w:t>Arsenal).</w:t>
      </w:r>
    </w:p>
    <w:p w14:paraId="5152E541" w14:textId="77777777" w:rsidR="00B21BC7" w:rsidRDefault="003D7122">
      <w:pPr>
        <w:pStyle w:val="Corpsdetexte"/>
        <w:spacing w:before="239" w:line="208" w:lineRule="auto"/>
        <w:ind w:right="454"/>
      </w:pPr>
      <w:r>
        <w:t>La contrefaçon est exclusive de la bonne foi (Com., 30 janvier 1996, pourvoi n°94-14.235).</w:t>
      </w:r>
    </w:p>
    <w:p w14:paraId="5152E542" w14:textId="77777777" w:rsidR="00B21BC7" w:rsidRDefault="003D7122">
      <w:pPr>
        <w:pStyle w:val="Corpsdetexte"/>
        <w:spacing w:before="240" w:line="208" w:lineRule="auto"/>
        <w:ind w:right="451"/>
      </w:pPr>
      <w:r>
        <w:rPr>
          <w:u w:val="single"/>
        </w:rPr>
        <w:t>Au cas présent</w:t>
      </w:r>
      <w:r>
        <w:t>, les demanderesses produisent le certificat d'enregistrement</w:t>
      </w:r>
      <w:r>
        <w:rPr>
          <w:spacing w:val="-8"/>
        </w:rPr>
        <w:t xml:space="preserve"> </w:t>
      </w:r>
      <w:r>
        <w:t>de</w:t>
      </w:r>
      <w:r>
        <w:rPr>
          <w:spacing w:val="-8"/>
        </w:rPr>
        <w:t xml:space="preserve"> </w:t>
      </w:r>
      <w:r>
        <w:t>la</w:t>
      </w:r>
      <w:r>
        <w:rPr>
          <w:spacing w:val="-12"/>
        </w:rPr>
        <w:t xml:space="preserve"> </w:t>
      </w:r>
      <w:r>
        <w:t>marque</w:t>
      </w:r>
      <w:r>
        <w:rPr>
          <w:spacing w:val="-12"/>
        </w:rPr>
        <w:t xml:space="preserve"> </w:t>
      </w:r>
      <w:r>
        <w:t>figurative</w:t>
      </w:r>
      <w:r>
        <w:rPr>
          <w:spacing w:val="-8"/>
        </w:rPr>
        <w:t xml:space="preserve"> </w:t>
      </w:r>
      <w:r>
        <w:t>internationale</w:t>
      </w:r>
      <w:r>
        <w:rPr>
          <w:spacing w:val="-8"/>
        </w:rPr>
        <w:t xml:space="preserve"> </w:t>
      </w:r>
      <w:r>
        <w:t>n°447091 " SANTOS ", dont il ressort que la société Richemont en est la titulaire, et que cette marque a été renouvelée. Cette marque désignant la France, elle y produit donc ses effets.</w:t>
      </w:r>
    </w:p>
    <w:p w14:paraId="5152E543" w14:textId="77777777" w:rsidR="00B21BC7" w:rsidRDefault="003D7122">
      <w:pPr>
        <w:pStyle w:val="Corpsdetexte"/>
        <w:spacing w:before="240" w:line="208" w:lineRule="auto"/>
        <w:ind w:right="451"/>
      </w:pPr>
      <w:r>
        <w:rPr>
          <w:spacing w:val="-2"/>
        </w:rPr>
        <w:t>Il</w:t>
      </w:r>
      <w:r>
        <w:rPr>
          <w:spacing w:val="-8"/>
        </w:rPr>
        <w:t xml:space="preserve"> </w:t>
      </w:r>
      <w:r>
        <w:rPr>
          <w:spacing w:val="-2"/>
        </w:rPr>
        <w:t>est</w:t>
      </w:r>
      <w:r>
        <w:rPr>
          <w:spacing w:val="-7"/>
        </w:rPr>
        <w:t xml:space="preserve"> </w:t>
      </w:r>
      <w:r>
        <w:rPr>
          <w:spacing w:val="-2"/>
        </w:rPr>
        <w:t>également</w:t>
      </w:r>
      <w:r>
        <w:rPr>
          <w:spacing w:val="-8"/>
        </w:rPr>
        <w:t xml:space="preserve"> </w:t>
      </w:r>
      <w:r>
        <w:rPr>
          <w:spacing w:val="-2"/>
        </w:rPr>
        <w:t>produit</w:t>
      </w:r>
      <w:r>
        <w:rPr>
          <w:spacing w:val="-8"/>
        </w:rPr>
        <w:t xml:space="preserve"> </w:t>
      </w:r>
      <w:r>
        <w:rPr>
          <w:spacing w:val="-2"/>
        </w:rPr>
        <w:t>le</w:t>
      </w:r>
      <w:r>
        <w:rPr>
          <w:spacing w:val="-10"/>
        </w:rPr>
        <w:t xml:space="preserve"> </w:t>
      </w:r>
      <w:r>
        <w:rPr>
          <w:spacing w:val="-2"/>
        </w:rPr>
        <w:t>certificat</w:t>
      </w:r>
      <w:r>
        <w:rPr>
          <w:spacing w:val="-13"/>
        </w:rPr>
        <w:t xml:space="preserve"> </w:t>
      </w:r>
      <w:r>
        <w:rPr>
          <w:spacing w:val="-2"/>
        </w:rPr>
        <w:t>d'enregistrement</w:t>
      </w:r>
      <w:r>
        <w:rPr>
          <w:spacing w:val="-10"/>
        </w:rPr>
        <w:t xml:space="preserve"> </w:t>
      </w:r>
      <w:r>
        <w:rPr>
          <w:spacing w:val="-2"/>
        </w:rPr>
        <w:t>de</w:t>
      </w:r>
      <w:r>
        <w:rPr>
          <w:spacing w:val="-10"/>
        </w:rPr>
        <w:t xml:space="preserve"> </w:t>
      </w:r>
      <w:r>
        <w:rPr>
          <w:spacing w:val="-2"/>
        </w:rPr>
        <w:t>la</w:t>
      </w:r>
      <w:r>
        <w:rPr>
          <w:spacing w:val="-7"/>
        </w:rPr>
        <w:t xml:space="preserve"> </w:t>
      </w:r>
      <w:r>
        <w:rPr>
          <w:spacing w:val="-2"/>
        </w:rPr>
        <w:t xml:space="preserve">marque </w:t>
      </w:r>
      <w:r>
        <w:t>figurative internationale n°0486170 " PANTHERE " établissant que</w:t>
      </w:r>
      <w:r>
        <w:rPr>
          <w:spacing w:val="-7"/>
        </w:rPr>
        <w:t xml:space="preserve"> </w:t>
      </w:r>
      <w:r>
        <w:t>la</w:t>
      </w:r>
      <w:r>
        <w:rPr>
          <w:spacing w:val="-6"/>
        </w:rPr>
        <w:t xml:space="preserve"> </w:t>
      </w:r>
      <w:r>
        <w:t>société</w:t>
      </w:r>
      <w:r>
        <w:rPr>
          <w:spacing w:val="-8"/>
        </w:rPr>
        <w:t xml:space="preserve"> </w:t>
      </w:r>
      <w:r>
        <w:t>Richemont</w:t>
      </w:r>
      <w:r>
        <w:rPr>
          <w:spacing w:val="-5"/>
        </w:rPr>
        <w:t xml:space="preserve"> </w:t>
      </w:r>
      <w:r>
        <w:t>en</w:t>
      </w:r>
      <w:r>
        <w:rPr>
          <w:spacing w:val="-7"/>
        </w:rPr>
        <w:t xml:space="preserve"> </w:t>
      </w:r>
      <w:r>
        <w:t>est</w:t>
      </w:r>
      <w:r>
        <w:rPr>
          <w:spacing w:val="-6"/>
        </w:rPr>
        <w:t xml:space="preserve"> </w:t>
      </w:r>
      <w:r>
        <w:t>également</w:t>
      </w:r>
      <w:r>
        <w:rPr>
          <w:spacing w:val="-7"/>
        </w:rPr>
        <w:t xml:space="preserve"> </w:t>
      </w:r>
      <w:r>
        <w:t>la</w:t>
      </w:r>
      <w:r>
        <w:rPr>
          <w:spacing w:val="-4"/>
        </w:rPr>
        <w:t xml:space="preserve"> </w:t>
      </w:r>
      <w:r>
        <w:t>titulaire</w:t>
      </w:r>
      <w:r>
        <w:rPr>
          <w:spacing w:val="-4"/>
        </w:rPr>
        <w:t xml:space="preserve"> </w:t>
      </w:r>
      <w:r>
        <w:t>et</w:t>
      </w:r>
      <w:r>
        <w:rPr>
          <w:spacing w:val="-7"/>
        </w:rPr>
        <w:t xml:space="preserve"> </w:t>
      </w:r>
      <w:r>
        <w:t>que</w:t>
      </w:r>
      <w:r>
        <w:rPr>
          <w:spacing w:val="-7"/>
        </w:rPr>
        <w:t xml:space="preserve"> </w:t>
      </w:r>
      <w:r>
        <w:t>cette marque a été renouvelée. Cette marque désignant l'Union européenne, elle produit donc ses effets en France.</w:t>
      </w:r>
    </w:p>
    <w:p w14:paraId="5152E544" w14:textId="77777777" w:rsidR="00B21BC7" w:rsidRDefault="003D7122">
      <w:pPr>
        <w:pStyle w:val="Corpsdetexte"/>
        <w:spacing w:before="238" w:line="208" w:lineRule="auto"/>
        <w:ind w:right="451"/>
      </w:pPr>
      <w:r>
        <w:rPr>
          <w:spacing w:val="-2"/>
        </w:rPr>
        <w:t>Pour</w:t>
      </w:r>
      <w:r>
        <w:rPr>
          <w:spacing w:val="-12"/>
        </w:rPr>
        <w:t xml:space="preserve"> </w:t>
      </w:r>
      <w:r>
        <w:rPr>
          <w:spacing w:val="-2"/>
        </w:rPr>
        <w:t>justifier</w:t>
      </w:r>
      <w:r>
        <w:rPr>
          <w:spacing w:val="-12"/>
        </w:rPr>
        <w:t xml:space="preserve"> </w:t>
      </w:r>
      <w:r>
        <w:rPr>
          <w:spacing w:val="-2"/>
        </w:rPr>
        <w:t>de</w:t>
      </w:r>
      <w:r>
        <w:rPr>
          <w:spacing w:val="-12"/>
        </w:rPr>
        <w:t xml:space="preserve"> </w:t>
      </w:r>
      <w:r>
        <w:rPr>
          <w:spacing w:val="-2"/>
        </w:rPr>
        <w:t>la</w:t>
      </w:r>
      <w:r>
        <w:rPr>
          <w:spacing w:val="-11"/>
        </w:rPr>
        <w:t xml:space="preserve"> </w:t>
      </w:r>
      <w:r>
        <w:rPr>
          <w:spacing w:val="-2"/>
        </w:rPr>
        <w:t>contrefaçon</w:t>
      </w:r>
      <w:r>
        <w:rPr>
          <w:spacing w:val="-13"/>
        </w:rPr>
        <w:t xml:space="preserve"> </w:t>
      </w:r>
      <w:r>
        <w:rPr>
          <w:spacing w:val="-2"/>
        </w:rPr>
        <w:t>de</w:t>
      </w:r>
      <w:r>
        <w:rPr>
          <w:spacing w:val="-12"/>
        </w:rPr>
        <w:t xml:space="preserve"> </w:t>
      </w:r>
      <w:r>
        <w:rPr>
          <w:spacing w:val="-2"/>
        </w:rPr>
        <w:t>ces</w:t>
      </w:r>
      <w:r>
        <w:rPr>
          <w:spacing w:val="-12"/>
        </w:rPr>
        <w:t xml:space="preserve"> </w:t>
      </w:r>
      <w:r>
        <w:rPr>
          <w:spacing w:val="-2"/>
        </w:rPr>
        <w:t>marques,</w:t>
      </w:r>
      <w:r>
        <w:rPr>
          <w:spacing w:val="-9"/>
        </w:rPr>
        <w:t xml:space="preserve"> </w:t>
      </w:r>
      <w:r>
        <w:rPr>
          <w:spacing w:val="-2"/>
        </w:rPr>
        <w:t>les</w:t>
      </w:r>
      <w:r>
        <w:rPr>
          <w:spacing w:val="-8"/>
        </w:rPr>
        <w:t xml:space="preserve"> </w:t>
      </w:r>
      <w:r>
        <w:rPr>
          <w:spacing w:val="-2"/>
        </w:rPr>
        <w:t xml:space="preserve">demanderesses </w:t>
      </w:r>
      <w:r>
        <w:t>produisent deux procès-verbaux</w:t>
      </w:r>
      <w:r>
        <w:rPr>
          <w:spacing w:val="-4"/>
        </w:rPr>
        <w:t xml:space="preserve"> </w:t>
      </w:r>
      <w:r>
        <w:t>de</w:t>
      </w:r>
      <w:r>
        <w:rPr>
          <w:spacing w:val="-1"/>
        </w:rPr>
        <w:t xml:space="preserve"> </w:t>
      </w:r>
      <w:r>
        <w:t>constat, dont l'un d'achat,</w:t>
      </w:r>
      <w:r>
        <w:rPr>
          <w:spacing w:val="-2"/>
        </w:rPr>
        <w:t xml:space="preserve"> </w:t>
      </w:r>
      <w:r>
        <w:t xml:space="preserve">sur le site </w:t>
      </w:r>
      <w:hyperlink r:id="rId12">
        <w:r>
          <w:t>www.vardemir.fr</w:t>
        </w:r>
      </w:hyperlink>
      <w:r>
        <w:t xml:space="preserve"> réalisés le 10 octobre 2025, les captures </w:t>
      </w:r>
      <w:r>
        <w:rPr>
          <w:spacing w:val="-2"/>
        </w:rPr>
        <w:t>d'écran</w:t>
      </w:r>
      <w:r>
        <w:rPr>
          <w:spacing w:val="-11"/>
        </w:rPr>
        <w:t xml:space="preserve"> </w:t>
      </w:r>
      <w:r>
        <w:rPr>
          <w:spacing w:val="-2"/>
        </w:rPr>
        <w:t>sur</w:t>
      </w:r>
      <w:r>
        <w:rPr>
          <w:spacing w:val="-10"/>
        </w:rPr>
        <w:t xml:space="preserve"> </w:t>
      </w:r>
      <w:r>
        <w:rPr>
          <w:spacing w:val="-2"/>
        </w:rPr>
        <w:t>ce</w:t>
      </w:r>
      <w:r>
        <w:rPr>
          <w:spacing w:val="-10"/>
        </w:rPr>
        <w:t xml:space="preserve"> </w:t>
      </w:r>
      <w:r>
        <w:rPr>
          <w:spacing w:val="-2"/>
        </w:rPr>
        <w:t>même</w:t>
      </w:r>
      <w:r>
        <w:rPr>
          <w:spacing w:val="-9"/>
        </w:rPr>
        <w:t xml:space="preserve"> </w:t>
      </w:r>
      <w:r>
        <w:rPr>
          <w:spacing w:val="-2"/>
        </w:rPr>
        <w:t>site</w:t>
      </w:r>
      <w:r>
        <w:rPr>
          <w:spacing w:val="-9"/>
        </w:rPr>
        <w:t xml:space="preserve"> </w:t>
      </w:r>
      <w:r>
        <w:rPr>
          <w:spacing w:val="-2"/>
        </w:rPr>
        <w:t>de</w:t>
      </w:r>
      <w:r>
        <w:rPr>
          <w:spacing w:val="-9"/>
        </w:rPr>
        <w:t xml:space="preserve"> </w:t>
      </w:r>
      <w:r>
        <w:rPr>
          <w:spacing w:val="-2"/>
        </w:rPr>
        <w:t>la</w:t>
      </w:r>
      <w:r>
        <w:rPr>
          <w:spacing w:val="-10"/>
        </w:rPr>
        <w:t xml:space="preserve"> </w:t>
      </w:r>
      <w:r>
        <w:rPr>
          <w:spacing w:val="-2"/>
        </w:rPr>
        <w:t>collection</w:t>
      </w:r>
      <w:r>
        <w:rPr>
          <w:spacing w:val="-9"/>
        </w:rPr>
        <w:t xml:space="preserve"> </w:t>
      </w:r>
      <w:r>
        <w:rPr>
          <w:spacing w:val="-2"/>
        </w:rPr>
        <w:t>"</w:t>
      </w:r>
      <w:r>
        <w:rPr>
          <w:spacing w:val="-10"/>
        </w:rPr>
        <w:t xml:space="preserve"> </w:t>
      </w:r>
      <w:r>
        <w:rPr>
          <w:spacing w:val="-2"/>
        </w:rPr>
        <w:t>SANTOS-VARDEMIR "</w:t>
      </w:r>
      <w:r>
        <w:rPr>
          <w:spacing w:val="-8"/>
        </w:rPr>
        <w:t xml:space="preserve"> </w:t>
      </w:r>
      <w:r>
        <w:rPr>
          <w:spacing w:val="-2"/>
        </w:rPr>
        <w:t>datées</w:t>
      </w:r>
      <w:r>
        <w:rPr>
          <w:spacing w:val="-9"/>
        </w:rPr>
        <w:t xml:space="preserve"> </w:t>
      </w:r>
      <w:r>
        <w:rPr>
          <w:spacing w:val="-2"/>
        </w:rPr>
        <w:t>du</w:t>
      </w:r>
      <w:r>
        <w:rPr>
          <w:spacing w:val="-6"/>
        </w:rPr>
        <w:t xml:space="preserve"> </w:t>
      </w:r>
      <w:r>
        <w:rPr>
          <w:spacing w:val="-2"/>
        </w:rPr>
        <w:t>17</w:t>
      </w:r>
      <w:r>
        <w:rPr>
          <w:spacing w:val="-6"/>
        </w:rPr>
        <w:t xml:space="preserve"> </w:t>
      </w:r>
      <w:r>
        <w:rPr>
          <w:spacing w:val="-2"/>
        </w:rPr>
        <w:t>octobre</w:t>
      </w:r>
      <w:r>
        <w:rPr>
          <w:spacing w:val="-9"/>
        </w:rPr>
        <w:t xml:space="preserve"> </w:t>
      </w:r>
      <w:r>
        <w:rPr>
          <w:spacing w:val="-2"/>
        </w:rPr>
        <w:t>2025</w:t>
      </w:r>
      <w:r>
        <w:rPr>
          <w:spacing w:val="-6"/>
        </w:rPr>
        <w:t xml:space="preserve"> </w:t>
      </w:r>
      <w:r>
        <w:rPr>
          <w:spacing w:val="-2"/>
        </w:rPr>
        <w:t>et</w:t>
      </w:r>
      <w:r>
        <w:rPr>
          <w:spacing w:val="-9"/>
        </w:rPr>
        <w:t xml:space="preserve"> </w:t>
      </w:r>
      <w:r>
        <w:rPr>
          <w:spacing w:val="-2"/>
        </w:rPr>
        <w:t>les</w:t>
      </w:r>
      <w:r>
        <w:rPr>
          <w:spacing w:val="-10"/>
        </w:rPr>
        <w:t xml:space="preserve"> </w:t>
      </w:r>
      <w:r>
        <w:rPr>
          <w:spacing w:val="-2"/>
        </w:rPr>
        <w:t>comptes</w:t>
      </w:r>
      <w:r>
        <w:rPr>
          <w:spacing w:val="-10"/>
        </w:rPr>
        <w:t xml:space="preserve"> </w:t>
      </w:r>
      <w:r>
        <w:rPr>
          <w:spacing w:val="-2"/>
        </w:rPr>
        <w:t>Instagram,</w:t>
      </w:r>
      <w:r>
        <w:rPr>
          <w:spacing w:val="-9"/>
        </w:rPr>
        <w:t xml:space="preserve"> </w:t>
      </w:r>
      <w:r>
        <w:rPr>
          <w:spacing w:val="-2"/>
        </w:rPr>
        <w:t>Facebook</w:t>
      </w:r>
      <w:r>
        <w:rPr>
          <w:spacing w:val="-13"/>
        </w:rPr>
        <w:t xml:space="preserve"> </w:t>
      </w:r>
      <w:r>
        <w:rPr>
          <w:spacing w:val="-2"/>
        </w:rPr>
        <w:t xml:space="preserve">et </w:t>
      </w:r>
      <w:proofErr w:type="spellStart"/>
      <w:r>
        <w:t>Tiktok</w:t>
      </w:r>
      <w:proofErr w:type="spellEnd"/>
      <w:r>
        <w:t xml:space="preserve"> de </w:t>
      </w:r>
      <w:proofErr w:type="spellStart"/>
      <w:r>
        <w:t>Vardemir</w:t>
      </w:r>
      <w:proofErr w:type="spellEnd"/>
      <w:r>
        <w:t>. Il ressort de ces pièces que le terme "SANTOS" est utilisé sur le site litigieux pour désigner la collection</w:t>
      </w:r>
      <w:r>
        <w:rPr>
          <w:spacing w:val="-8"/>
        </w:rPr>
        <w:t xml:space="preserve"> </w:t>
      </w:r>
      <w:r>
        <w:t>du</w:t>
      </w:r>
      <w:r>
        <w:rPr>
          <w:spacing w:val="-7"/>
        </w:rPr>
        <w:t xml:space="preserve"> </w:t>
      </w:r>
      <w:r>
        <w:t>même</w:t>
      </w:r>
      <w:r>
        <w:rPr>
          <w:spacing w:val="-8"/>
        </w:rPr>
        <w:t xml:space="preserve"> </w:t>
      </w:r>
      <w:r>
        <w:t>nom</w:t>
      </w:r>
      <w:r>
        <w:rPr>
          <w:spacing w:val="-8"/>
        </w:rPr>
        <w:t xml:space="preserve"> </w:t>
      </w:r>
      <w:r>
        <w:t>qui</w:t>
      </w:r>
      <w:r>
        <w:rPr>
          <w:spacing w:val="-8"/>
        </w:rPr>
        <w:t xml:space="preserve"> </w:t>
      </w:r>
      <w:r>
        <w:t>réunit</w:t>
      </w:r>
      <w:r>
        <w:rPr>
          <w:spacing w:val="-8"/>
        </w:rPr>
        <w:t xml:space="preserve"> </w:t>
      </w:r>
      <w:r>
        <w:t>plusieurs</w:t>
      </w:r>
      <w:r>
        <w:rPr>
          <w:spacing w:val="-9"/>
        </w:rPr>
        <w:t xml:space="preserve"> </w:t>
      </w:r>
      <w:r>
        <w:t>modèles</w:t>
      </w:r>
      <w:r>
        <w:rPr>
          <w:spacing w:val="-8"/>
        </w:rPr>
        <w:t xml:space="preserve"> </w:t>
      </w:r>
      <w:r>
        <w:t>de</w:t>
      </w:r>
      <w:r>
        <w:rPr>
          <w:spacing w:val="-8"/>
        </w:rPr>
        <w:t xml:space="preserve"> </w:t>
      </w:r>
      <w:r>
        <w:t xml:space="preserve">montres </w:t>
      </w:r>
      <w:r>
        <w:rPr>
          <w:spacing w:val="-4"/>
        </w:rPr>
        <w:t>désignées</w:t>
      </w:r>
      <w:r>
        <w:rPr>
          <w:spacing w:val="-10"/>
        </w:rPr>
        <w:t xml:space="preserve"> </w:t>
      </w:r>
      <w:r>
        <w:rPr>
          <w:spacing w:val="-4"/>
        </w:rPr>
        <w:t>chacune</w:t>
      </w:r>
      <w:r>
        <w:rPr>
          <w:spacing w:val="-11"/>
        </w:rPr>
        <w:t xml:space="preserve"> </w:t>
      </w:r>
      <w:r>
        <w:rPr>
          <w:spacing w:val="-4"/>
        </w:rPr>
        <w:t>sous</w:t>
      </w:r>
      <w:r>
        <w:rPr>
          <w:spacing w:val="-7"/>
        </w:rPr>
        <w:t xml:space="preserve"> </w:t>
      </w:r>
      <w:r>
        <w:rPr>
          <w:spacing w:val="-4"/>
        </w:rPr>
        <w:t>une</w:t>
      </w:r>
      <w:r>
        <w:rPr>
          <w:spacing w:val="-7"/>
        </w:rPr>
        <w:t xml:space="preserve"> </w:t>
      </w:r>
      <w:r>
        <w:rPr>
          <w:spacing w:val="-4"/>
        </w:rPr>
        <w:t>appellation</w:t>
      </w:r>
      <w:r>
        <w:rPr>
          <w:spacing w:val="-7"/>
        </w:rPr>
        <w:t xml:space="preserve"> </w:t>
      </w:r>
      <w:r>
        <w:rPr>
          <w:spacing w:val="-4"/>
        </w:rPr>
        <w:t>accolant</w:t>
      </w:r>
      <w:r>
        <w:rPr>
          <w:spacing w:val="-10"/>
        </w:rPr>
        <w:t xml:space="preserve"> </w:t>
      </w:r>
      <w:r>
        <w:rPr>
          <w:spacing w:val="-4"/>
        </w:rPr>
        <w:t>le</w:t>
      </w:r>
      <w:r>
        <w:rPr>
          <w:spacing w:val="-7"/>
        </w:rPr>
        <w:t xml:space="preserve"> </w:t>
      </w:r>
      <w:r>
        <w:rPr>
          <w:spacing w:val="-4"/>
        </w:rPr>
        <w:t>terme</w:t>
      </w:r>
      <w:r>
        <w:rPr>
          <w:spacing w:val="-9"/>
        </w:rPr>
        <w:t xml:space="preserve"> </w:t>
      </w:r>
      <w:r>
        <w:rPr>
          <w:spacing w:val="-4"/>
        </w:rPr>
        <w:t xml:space="preserve">SANTOS </w:t>
      </w:r>
      <w:r>
        <w:t xml:space="preserve">avec des termes tels que Seiko Mod ", " Seiko Santos ", " Seiko Mod Santos ", " Santos by </w:t>
      </w:r>
      <w:proofErr w:type="spellStart"/>
      <w:r>
        <w:t>Vardemir</w:t>
      </w:r>
      <w:proofErr w:type="spellEnd"/>
      <w:r>
        <w:t xml:space="preserve"> ", " </w:t>
      </w:r>
      <w:proofErr w:type="spellStart"/>
      <w:r>
        <w:t>Vardemir</w:t>
      </w:r>
      <w:proofErr w:type="spellEnd"/>
      <w:r>
        <w:t xml:space="preserve"> Santos ", " </w:t>
      </w:r>
      <w:proofErr w:type="spellStart"/>
      <w:r>
        <w:t>Prestigiosantos</w:t>
      </w:r>
      <w:proofErr w:type="spellEnd"/>
      <w:r>
        <w:t xml:space="preserve"> " ou encore " </w:t>
      </w:r>
      <w:proofErr w:type="spellStart"/>
      <w:r>
        <w:t>Prestigio</w:t>
      </w:r>
      <w:proofErr w:type="spellEnd"/>
      <w:r>
        <w:t xml:space="preserve"> Time Santos ". Il ressort également</w:t>
      </w:r>
      <w:r>
        <w:rPr>
          <w:spacing w:val="-11"/>
        </w:rPr>
        <w:t xml:space="preserve"> </w:t>
      </w:r>
      <w:r>
        <w:t>des</w:t>
      </w:r>
      <w:r>
        <w:rPr>
          <w:spacing w:val="-10"/>
        </w:rPr>
        <w:t xml:space="preserve"> </w:t>
      </w:r>
      <w:r>
        <w:t>captures</w:t>
      </w:r>
      <w:r>
        <w:rPr>
          <w:spacing w:val="-11"/>
        </w:rPr>
        <w:t xml:space="preserve"> </w:t>
      </w:r>
      <w:r>
        <w:t>d'écran</w:t>
      </w:r>
      <w:r>
        <w:rPr>
          <w:spacing w:val="-10"/>
        </w:rPr>
        <w:t xml:space="preserve"> </w:t>
      </w:r>
      <w:r>
        <w:t>sur</w:t>
      </w:r>
      <w:r>
        <w:rPr>
          <w:spacing w:val="-7"/>
        </w:rPr>
        <w:t xml:space="preserve"> </w:t>
      </w:r>
      <w:r>
        <w:t>le</w:t>
      </w:r>
      <w:r>
        <w:rPr>
          <w:spacing w:val="-7"/>
        </w:rPr>
        <w:t xml:space="preserve"> </w:t>
      </w:r>
      <w:r>
        <w:t>site</w:t>
      </w:r>
      <w:r>
        <w:rPr>
          <w:spacing w:val="-7"/>
        </w:rPr>
        <w:t xml:space="preserve"> </w:t>
      </w:r>
      <w:hyperlink r:id="rId13">
        <w:r>
          <w:t>www.vardemir.fr</w:t>
        </w:r>
      </w:hyperlink>
      <w:r>
        <w:rPr>
          <w:spacing w:val="-12"/>
        </w:rPr>
        <w:t xml:space="preserve"> </w:t>
      </w:r>
      <w:r>
        <w:t>et</w:t>
      </w:r>
      <w:r>
        <w:rPr>
          <w:spacing w:val="-10"/>
        </w:rPr>
        <w:t xml:space="preserve"> </w:t>
      </w:r>
      <w:r>
        <w:t>des extraits des comptes sur les réseaux</w:t>
      </w:r>
      <w:r>
        <w:rPr>
          <w:spacing w:val="-1"/>
        </w:rPr>
        <w:t xml:space="preserve"> </w:t>
      </w:r>
      <w:r>
        <w:t>sociaux que le signe protégé PANTHERE</w:t>
      </w:r>
      <w:r>
        <w:rPr>
          <w:spacing w:val="-4"/>
        </w:rPr>
        <w:t xml:space="preserve"> </w:t>
      </w:r>
      <w:r>
        <w:t>est</w:t>
      </w:r>
      <w:r>
        <w:rPr>
          <w:spacing w:val="-2"/>
        </w:rPr>
        <w:t xml:space="preserve"> </w:t>
      </w:r>
      <w:r>
        <w:t>utilisé</w:t>
      </w:r>
      <w:r>
        <w:rPr>
          <w:spacing w:val="-2"/>
        </w:rPr>
        <w:t xml:space="preserve"> </w:t>
      </w:r>
      <w:proofErr w:type="gramStart"/>
      <w:r>
        <w:t>associé</w:t>
      </w:r>
      <w:proofErr w:type="gramEnd"/>
      <w:r>
        <w:rPr>
          <w:spacing w:val="-4"/>
        </w:rPr>
        <w:t xml:space="preserve"> </w:t>
      </w:r>
      <w:r>
        <w:t>au</w:t>
      </w:r>
      <w:r>
        <w:rPr>
          <w:spacing w:val="-2"/>
        </w:rPr>
        <w:t xml:space="preserve"> </w:t>
      </w:r>
      <w:r>
        <w:t>terme</w:t>
      </w:r>
      <w:r>
        <w:rPr>
          <w:spacing w:val="-1"/>
        </w:rPr>
        <w:t xml:space="preserve"> </w:t>
      </w:r>
      <w:proofErr w:type="spellStart"/>
      <w:r>
        <w:t>Vardemir</w:t>
      </w:r>
      <w:proofErr w:type="spellEnd"/>
      <w:r>
        <w:rPr>
          <w:spacing w:val="-4"/>
        </w:rPr>
        <w:t xml:space="preserve"> </w:t>
      </w:r>
      <w:r>
        <w:t>pour</w:t>
      </w:r>
      <w:r>
        <w:rPr>
          <w:spacing w:val="-3"/>
        </w:rPr>
        <w:t xml:space="preserve"> </w:t>
      </w:r>
      <w:r>
        <w:t xml:space="preserve">désigner </w:t>
      </w:r>
      <w:r>
        <w:rPr>
          <w:spacing w:val="-2"/>
        </w:rPr>
        <w:t>un</w:t>
      </w:r>
      <w:r>
        <w:rPr>
          <w:spacing w:val="-6"/>
        </w:rPr>
        <w:t xml:space="preserve"> </w:t>
      </w:r>
      <w:r>
        <w:rPr>
          <w:spacing w:val="-2"/>
        </w:rPr>
        <w:t>modèle</w:t>
      </w:r>
      <w:r>
        <w:rPr>
          <w:spacing w:val="-7"/>
        </w:rPr>
        <w:t xml:space="preserve"> </w:t>
      </w:r>
      <w:r>
        <w:rPr>
          <w:spacing w:val="-2"/>
        </w:rPr>
        <w:t>de</w:t>
      </w:r>
      <w:r>
        <w:rPr>
          <w:spacing w:val="-7"/>
        </w:rPr>
        <w:t xml:space="preserve"> </w:t>
      </w:r>
      <w:r>
        <w:rPr>
          <w:spacing w:val="-2"/>
        </w:rPr>
        <w:t>montre</w:t>
      </w:r>
      <w:r>
        <w:rPr>
          <w:spacing w:val="-7"/>
        </w:rPr>
        <w:t xml:space="preserve"> </w:t>
      </w:r>
      <w:r>
        <w:rPr>
          <w:spacing w:val="-2"/>
        </w:rPr>
        <w:t>sous</w:t>
      </w:r>
      <w:r>
        <w:rPr>
          <w:spacing w:val="-6"/>
        </w:rPr>
        <w:t xml:space="preserve"> </w:t>
      </w:r>
      <w:r>
        <w:rPr>
          <w:spacing w:val="-2"/>
        </w:rPr>
        <w:t>la</w:t>
      </w:r>
      <w:r>
        <w:rPr>
          <w:spacing w:val="-4"/>
        </w:rPr>
        <w:t xml:space="preserve"> </w:t>
      </w:r>
      <w:r>
        <w:rPr>
          <w:spacing w:val="-2"/>
        </w:rPr>
        <w:t>dénomination "</w:t>
      </w:r>
      <w:r>
        <w:rPr>
          <w:spacing w:val="-8"/>
        </w:rPr>
        <w:t xml:space="preserve"> </w:t>
      </w:r>
      <w:proofErr w:type="spellStart"/>
      <w:r>
        <w:rPr>
          <w:spacing w:val="-2"/>
        </w:rPr>
        <w:t>Vardemir</w:t>
      </w:r>
      <w:proofErr w:type="spellEnd"/>
      <w:r>
        <w:rPr>
          <w:spacing w:val="-9"/>
        </w:rPr>
        <w:t xml:space="preserve"> </w:t>
      </w:r>
      <w:r>
        <w:rPr>
          <w:spacing w:val="-2"/>
        </w:rPr>
        <w:t>Panthere</w:t>
      </w:r>
      <w:r>
        <w:rPr>
          <w:spacing w:val="-9"/>
        </w:rPr>
        <w:t xml:space="preserve"> </w:t>
      </w:r>
      <w:r>
        <w:rPr>
          <w:spacing w:val="-5"/>
        </w:rPr>
        <w:t>".</w:t>
      </w:r>
    </w:p>
    <w:p w14:paraId="5152E545" w14:textId="77777777" w:rsidR="00B21BC7" w:rsidRDefault="003D7122">
      <w:pPr>
        <w:pStyle w:val="Corpsdetexte"/>
        <w:spacing w:before="238" w:line="208" w:lineRule="auto"/>
        <w:ind w:right="453"/>
      </w:pPr>
      <w:r>
        <w:t>Ce site internet permettant de commander</w:t>
      </w:r>
      <w:r>
        <w:rPr>
          <w:spacing w:val="-1"/>
        </w:rPr>
        <w:t xml:space="preserve"> </w:t>
      </w:r>
      <w:r>
        <w:t>les montres telles que directement</w:t>
      </w:r>
      <w:r>
        <w:rPr>
          <w:spacing w:val="-10"/>
        </w:rPr>
        <w:t xml:space="preserve"> </w:t>
      </w:r>
      <w:r>
        <w:t>désignées,</w:t>
      </w:r>
      <w:r>
        <w:rPr>
          <w:spacing w:val="-10"/>
        </w:rPr>
        <w:t xml:space="preserve"> </w:t>
      </w:r>
      <w:r>
        <w:t>il</w:t>
      </w:r>
      <w:r>
        <w:rPr>
          <w:spacing w:val="-4"/>
        </w:rPr>
        <w:t xml:space="preserve"> </w:t>
      </w:r>
      <w:r>
        <w:t>est</w:t>
      </w:r>
      <w:r>
        <w:rPr>
          <w:spacing w:val="-4"/>
        </w:rPr>
        <w:t xml:space="preserve"> </w:t>
      </w:r>
      <w:r>
        <w:t>donc</w:t>
      </w:r>
      <w:r>
        <w:rPr>
          <w:spacing w:val="-4"/>
        </w:rPr>
        <w:t xml:space="preserve"> </w:t>
      </w:r>
      <w:r>
        <w:t>fait</w:t>
      </w:r>
      <w:r>
        <w:rPr>
          <w:spacing w:val="-4"/>
        </w:rPr>
        <w:t xml:space="preserve"> </w:t>
      </w:r>
      <w:r>
        <w:t>usage</w:t>
      </w:r>
      <w:r>
        <w:rPr>
          <w:spacing w:val="-4"/>
        </w:rPr>
        <w:t xml:space="preserve"> </w:t>
      </w:r>
      <w:r>
        <w:t>de</w:t>
      </w:r>
      <w:r>
        <w:rPr>
          <w:spacing w:val="-4"/>
        </w:rPr>
        <w:t xml:space="preserve"> </w:t>
      </w:r>
      <w:r>
        <w:t>ces</w:t>
      </w:r>
      <w:r>
        <w:rPr>
          <w:spacing w:val="-4"/>
        </w:rPr>
        <w:t xml:space="preserve"> </w:t>
      </w:r>
      <w:r>
        <w:t>signes</w:t>
      </w:r>
      <w:r>
        <w:rPr>
          <w:spacing w:val="-8"/>
        </w:rPr>
        <w:t xml:space="preserve"> </w:t>
      </w:r>
      <w:r>
        <w:t>dans</w:t>
      </w:r>
      <w:r>
        <w:rPr>
          <w:spacing w:val="-8"/>
        </w:rPr>
        <w:t xml:space="preserve"> </w:t>
      </w:r>
      <w:r>
        <w:t>la vie des affaires et à titre de marque.</w:t>
      </w:r>
    </w:p>
    <w:p w14:paraId="5152E546" w14:textId="77777777" w:rsidR="00B21BC7" w:rsidRDefault="003D7122">
      <w:pPr>
        <w:pStyle w:val="Corpsdetexte"/>
        <w:spacing w:before="240" w:line="208" w:lineRule="auto"/>
        <w:ind w:right="453"/>
      </w:pPr>
      <w:r>
        <w:t>Le signe litigieux SANTOS constitue en premier lieu une reproduction</w:t>
      </w:r>
      <w:r>
        <w:rPr>
          <w:spacing w:val="-8"/>
        </w:rPr>
        <w:t xml:space="preserve"> </w:t>
      </w:r>
      <w:r>
        <w:t>servile</w:t>
      </w:r>
      <w:r>
        <w:rPr>
          <w:spacing w:val="-7"/>
        </w:rPr>
        <w:t xml:space="preserve"> </w:t>
      </w:r>
      <w:r>
        <w:t>de</w:t>
      </w:r>
      <w:r>
        <w:rPr>
          <w:spacing w:val="-6"/>
        </w:rPr>
        <w:t xml:space="preserve"> </w:t>
      </w:r>
      <w:r>
        <w:t>la</w:t>
      </w:r>
      <w:r>
        <w:rPr>
          <w:spacing w:val="-3"/>
        </w:rPr>
        <w:t xml:space="preserve"> </w:t>
      </w:r>
      <w:r>
        <w:t>marque</w:t>
      </w:r>
      <w:r>
        <w:rPr>
          <w:spacing w:val="-3"/>
        </w:rPr>
        <w:t xml:space="preserve"> </w:t>
      </w:r>
      <w:r>
        <w:t>"</w:t>
      </w:r>
      <w:r>
        <w:rPr>
          <w:spacing w:val="-8"/>
        </w:rPr>
        <w:t xml:space="preserve"> </w:t>
      </w:r>
      <w:r>
        <w:t>SANTOS</w:t>
      </w:r>
      <w:r>
        <w:rPr>
          <w:spacing w:val="-3"/>
        </w:rPr>
        <w:t xml:space="preserve"> </w:t>
      </w:r>
      <w:r>
        <w:t>"</w:t>
      </w:r>
      <w:r>
        <w:rPr>
          <w:spacing w:val="-8"/>
        </w:rPr>
        <w:t xml:space="preserve"> </w:t>
      </w:r>
      <w:r>
        <w:t>pour</w:t>
      </w:r>
      <w:r>
        <w:rPr>
          <w:spacing w:val="-7"/>
        </w:rPr>
        <w:t xml:space="preserve"> </w:t>
      </w:r>
      <w:r>
        <w:t>des</w:t>
      </w:r>
      <w:r>
        <w:rPr>
          <w:spacing w:val="-7"/>
        </w:rPr>
        <w:t xml:space="preserve"> </w:t>
      </w:r>
      <w:r>
        <w:t>produits strictement identiques à ceux pour lesquels la marque est enregistrée</w:t>
      </w:r>
      <w:r>
        <w:rPr>
          <w:spacing w:val="-13"/>
        </w:rPr>
        <w:t xml:space="preserve"> </w:t>
      </w:r>
      <w:r>
        <w:t>en</w:t>
      </w:r>
      <w:r>
        <w:rPr>
          <w:spacing w:val="-12"/>
        </w:rPr>
        <w:t xml:space="preserve"> </w:t>
      </w:r>
      <w:r>
        <w:t>classe</w:t>
      </w:r>
      <w:r>
        <w:rPr>
          <w:spacing w:val="-14"/>
        </w:rPr>
        <w:t xml:space="preserve"> </w:t>
      </w:r>
      <w:r>
        <w:t>14,</w:t>
      </w:r>
      <w:r>
        <w:rPr>
          <w:spacing w:val="-12"/>
        </w:rPr>
        <w:t xml:space="preserve"> </w:t>
      </w:r>
      <w:r>
        <w:t>en</w:t>
      </w:r>
      <w:r>
        <w:rPr>
          <w:spacing w:val="-13"/>
        </w:rPr>
        <w:t xml:space="preserve"> </w:t>
      </w:r>
      <w:r>
        <w:t>ce</w:t>
      </w:r>
      <w:r>
        <w:rPr>
          <w:spacing w:val="-15"/>
        </w:rPr>
        <w:t xml:space="preserve"> </w:t>
      </w:r>
      <w:r>
        <w:t>qu'il</w:t>
      </w:r>
      <w:r>
        <w:rPr>
          <w:spacing w:val="-13"/>
        </w:rPr>
        <w:t xml:space="preserve"> </w:t>
      </w:r>
      <w:r>
        <w:t>est</w:t>
      </w:r>
      <w:r>
        <w:rPr>
          <w:spacing w:val="-14"/>
        </w:rPr>
        <w:t xml:space="preserve"> </w:t>
      </w:r>
      <w:r>
        <w:t>utilisé</w:t>
      </w:r>
      <w:r>
        <w:rPr>
          <w:spacing w:val="-13"/>
        </w:rPr>
        <w:t xml:space="preserve"> </w:t>
      </w:r>
      <w:r>
        <w:t>soit</w:t>
      </w:r>
      <w:r>
        <w:rPr>
          <w:spacing w:val="-13"/>
        </w:rPr>
        <w:t xml:space="preserve"> </w:t>
      </w:r>
      <w:r>
        <w:t>pour</w:t>
      </w:r>
      <w:r>
        <w:rPr>
          <w:spacing w:val="-15"/>
        </w:rPr>
        <w:t xml:space="preserve"> </w:t>
      </w:r>
      <w:r>
        <w:t>désigner</w:t>
      </w:r>
      <w:r>
        <w:rPr>
          <w:spacing w:val="-13"/>
        </w:rPr>
        <w:t xml:space="preserve"> </w:t>
      </w:r>
      <w:r>
        <w:t>la collection du même nom sous laquelle sont désignées plusieurs modèles</w:t>
      </w:r>
      <w:r>
        <w:rPr>
          <w:spacing w:val="-1"/>
        </w:rPr>
        <w:t xml:space="preserve"> </w:t>
      </w:r>
      <w:r>
        <w:t>de</w:t>
      </w:r>
      <w:r>
        <w:rPr>
          <w:spacing w:val="-1"/>
        </w:rPr>
        <w:t xml:space="preserve"> </w:t>
      </w:r>
      <w:r>
        <w:t>montres,</w:t>
      </w:r>
      <w:r>
        <w:rPr>
          <w:spacing w:val="-1"/>
        </w:rPr>
        <w:t xml:space="preserve"> </w:t>
      </w:r>
      <w:r>
        <w:t>soit à</w:t>
      </w:r>
      <w:r>
        <w:rPr>
          <w:spacing w:val="-1"/>
        </w:rPr>
        <w:t xml:space="preserve"> </w:t>
      </w:r>
      <w:r>
        <w:t>titre de</w:t>
      </w:r>
      <w:r>
        <w:rPr>
          <w:spacing w:val="-1"/>
        </w:rPr>
        <w:t xml:space="preserve"> </w:t>
      </w:r>
      <w:r>
        <w:t>mot-clé</w:t>
      </w:r>
      <w:r>
        <w:rPr>
          <w:spacing w:val="-2"/>
        </w:rPr>
        <w:t xml:space="preserve"> </w:t>
      </w:r>
      <w:r>
        <w:t>sur</w:t>
      </w:r>
      <w:r>
        <w:rPr>
          <w:spacing w:val="-1"/>
        </w:rPr>
        <w:t xml:space="preserve"> </w:t>
      </w:r>
      <w:r>
        <w:t>le</w:t>
      </w:r>
      <w:r>
        <w:rPr>
          <w:spacing w:val="-1"/>
        </w:rPr>
        <w:t xml:space="preserve"> </w:t>
      </w:r>
      <w:r>
        <w:t>compte</w:t>
      </w:r>
      <w:r>
        <w:rPr>
          <w:spacing w:val="-1"/>
        </w:rPr>
        <w:t xml:space="preserve"> </w:t>
      </w:r>
      <w:proofErr w:type="spellStart"/>
      <w:r>
        <w:t>TikTok</w:t>
      </w:r>
      <w:proofErr w:type="spellEnd"/>
      <w:r>
        <w:t xml:space="preserve"> exploité par </w:t>
      </w:r>
      <w:proofErr w:type="spellStart"/>
      <w:r>
        <w:t>Vardemir</w:t>
      </w:r>
      <w:proofErr w:type="spellEnd"/>
      <w:r>
        <w:t>.</w:t>
      </w:r>
    </w:p>
    <w:p w14:paraId="5152E547"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48" w14:textId="77777777" w:rsidR="00B21BC7" w:rsidRDefault="003D7122">
      <w:pPr>
        <w:pStyle w:val="Corpsdetexte"/>
        <w:spacing w:before="73" w:line="208" w:lineRule="auto"/>
        <w:ind w:right="452"/>
      </w:pPr>
      <w:r>
        <w:lastRenderedPageBreak/>
        <w:t>En</w:t>
      </w:r>
      <w:r>
        <w:rPr>
          <w:spacing w:val="-12"/>
        </w:rPr>
        <w:t xml:space="preserve"> </w:t>
      </w:r>
      <w:r>
        <w:t>second</w:t>
      </w:r>
      <w:r>
        <w:rPr>
          <w:spacing w:val="-15"/>
        </w:rPr>
        <w:t xml:space="preserve"> </w:t>
      </w:r>
      <w:r>
        <w:t>lieu,</w:t>
      </w:r>
      <w:r>
        <w:rPr>
          <w:spacing w:val="-14"/>
        </w:rPr>
        <w:t xml:space="preserve"> </w:t>
      </w:r>
      <w:r>
        <w:t>le</w:t>
      </w:r>
      <w:r>
        <w:rPr>
          <w:spacing w:val="-15"/>
        </w:rPr>
        <w:t xml:space="preserve"> </w:t>
      </w:r>
      <w:r>
        <w:t>signe</w:t>
      </w:r>
      <w:r>
        <w:rPr>
          <w:spacing w:val="-15"/>
        </w:rPr>
        <w:t xml:space="preserve"> </w:t>
      </w:r>
      <w:r>
        <w:t>SANTOS</w:t>
      </w:r>
      <w:r>
        <w:rPr>
          <w:spacing w:val="-14"/>
        </w:rPr>
        <w:t xml:space="preserve"> </w:t>
      </w:r>
      <w:r>
        <w:t>étant</w:t>
      </w:r>
      <w:r>
        <w:rPr>
          <w:spacing w:val="-13"/>
        </w:rPr>
        <w:t xml:space="preserve"> </w:t>
      </w:r>
      <w:r>
        <w:t>également</w:t>
      </w:r>
      <w:r>
        <w:rPr>
          <w:spacing w:val="-13"/>
        </w:rPr>
        <w:t xml:space="preserve"> </w:t>
      </w:r>
      <w:r>
        <w:t>utilisé</w:t>
      </w:r>
      <w:r>
        <w:rPr>
          <w:spacing w:val="-10"/>
        </w:rPr>
        <w:t xml:space="preserve"> </w:t>
      </w:r>
      <w:r>
        <w:t>en</w:t>
      </w:r>
      <w:r>
        <w:rPr>
          <w:spacing w:val="-13"/>
        </w:rPr>
        <w:t xml:space="preserve"> </w:t>
      </w:r>
      <w:r>
        <w:t>étant accolé</w:t>
      </w:r>
      <w:r>
        <w:rPr>
          <w:spacing w:val="-8"/>
        </w:rPr>
        <w:t xml:space="preserve"> </w:t>
      </w:r>
      <w:r>
        <w:t>à</w:t>
      </w:r>
      <w:r>
        <w:rPr>
          <w:spacing w:val="-7"/>
        </w:rPr>
        <w:t xml:space="preserve"> </w:t>
      </w:r>
      <w:r>
        <w:t>divers</w:t>
      </w:r>
      <w:r>
        <w:rPr>
          <w:spacing w:val="-8"/>
        </w:rPr>
        <w:t xml:space="preserve"> </w:t>
      </w:r>
      <w:r>
        <w:t>termes</w:t>
      </w:r>
      <w:r>
        <w:rPr>
          <w:spacing w:val="-10"/>
        </w:rPr>
        <w:t xml:space="preserve"> </w:t>
      </w:r>
      <w:r>
        <w:t>tels</w:t>
      </w:r>
      <w:r>
        <w:rPr>
          <w:spacing w:val="-7"/>
        </w:rPr>
        <w:t xml:space="preserve"> </w:t>
      </w:r>
      <w:r>
        <w:t>que</w:t>
      </w:r>
      <w:r>
        <w:rPr>
          <w:spacing w:val="-8"/>
        </w:rPr>
        <w:t xml:space="preserve"> </w:t>
      </w:r>
      <w:r>
        <w:t>"</w:t>
      </w:r>
      <w:r>
        <w:rPr>
          <w:spacing w:val="-9"/>
        </w:rPr>
        <w:t xml:space="preserve"> </w:t>
      </w:r>
      <w:r>
        <w:t>Seiko</w:t>
      </w:r>
      <w:r>
        <w:rPr>
          <w:spacing w:val="-8"/>
        </w:rPr>
        <w:t xml:space="preserve"> </w:t>
      </w:r>
      <w:r>
        <w:t>",</w:t>
      </w:r>
      <w:r>
        <w:rPr>
          <w:spacing w:val="-6"/>
        </w:rPr>
        <w:t xml:space="preserve"> </w:t>
      </w:r>
      <w:r>
        <w:t>"</w:t>
      </w:r>
      <w:r>
        <w:rPr>
          <w:spacing w:val="-7"/>
        </w:rPr>
        <w:t xml:space="preserve"> </w:t>
      </w:r>
      <w:r>
        <w:t>Mod</w:t>
      </w:r>
      <w:r>
        <w:rPr>
          <w:spacing w:val="-6"/>
        </w:rPr>
        <w:t xml:space="preserve"> </w:t>
      </w:r>
      <w:r>
        <w:t>",</w:t>
      </w:r>
      <w:r>
        <w:rPr>
          <w:spacing w:val="-6"/>
        </w:rPr>
        <w:t xml:space="preserve"> </w:t>
      </w:r>
      <w:r>
        <w:t>"</w:t>
      </w:r>
      <w:r>
        <w:rPr>
          <w:spacing w:val="-7"/>
        </w:rPr>
        <w:t xml:space="preserve"> </w:t>
      </w:r>
      <w:proofErr w:type="spellStart"/>
      <w:r>
        <w:t>Vardemir</w:t>
      </w:r>
      <w:proofErr w:type="spellEnd"/>
      <w:r>
        <w:rPr>
          <w:spacing w:val="-8"/>
        </w:rPr>
        <w:t xml:space="preserve"> </w:t>
      </w:r>
      <w:r>
        <w:t>",</w:t>
      </w:r>
      <w:r>
        <w:rPr>
          <w:spacing w:val="-6"/>
        </w:rPr>
        <w:t xml:space="preserve"> </w:t>
      </w:r>
      <w:r>
        <w:t xml:space="preserve">" </w:t>
      </w:r>
      <w:proofErr w:type="spellStart"/>
      <w:r>
        <w:t>Prestigio</w:t>
      </w:r>
      <w:proofErr w:type="spellEnd"/>
      <w:r>
        <w:t xml:space="preserve"> " ou " </w:t>
      </w:r>
      <w:proofErr w:type="spellStart"/>
      <w:r>
        <w:t>Prestigio</w:t>
      </w:r>
      <w:proofErr w:type="spellEnd"/>
      <w:r>
        <w:t xml:space="preserve"> Time " pour désigner des produits identiques à ceux couverts par le signe protégé, il y a lieu de rechercher si ce signe est similaire à la marque de la société Richemont, avant d'examiner l'identité ou la similarité entre les produits, et le cas échéant, d'évaluer le risque de confusion.</w:t>
      </w:r>
    </w:p>
    <w:p w14:paraId="5152E549" w14:textId="77777777" w:rsidR="00B21BC7" w:rsidRDefault="003D7122">
      <w:pPr>
        <w:pStyle w:val="Corpsdetexte"/>
        <w:spacing w:before="239" w:line="208" w:lineRule="auto"/>
        <w:ind w:right="450"/>
      </w:pPr>
      <w:r>
        <w:t>En</w:t>
      </w:r>
      <w:r>
        <w:rPr>
          <w:spacing w:val="-9"/>
        </w:rPr>
        <w:t xml:space="preserve"> </w:t>
      </w:r>
      <w:r>
        <w:t>l'occurrence,</w:t>
      </w:r>
      <w:r>
        <w:rPr>
          <w:spacing w:val="-15"/>
        </w:rPr>
        <w:t xml:space="preserve"> </w:t>
      </w:r>
      <w:r>
        <w:t>la</w:t>
      </w:r>
      <w:r>
        <w:rPr>
          <w:spacing w:val="-9"/>
        </w:rPr>
        <w:t xml:space="preserve"> </w:t>
      </w:r>
      <w:r>
        <w:t>comparaison</w:t>
      </w:r>
      <w:r>
        <w:rPr>
          <w:spacing w:val="-9"/>
        </w:rPr>
        <w:t xml:space="preserve"> </w:t>
      </w:r>
      <w:r>
        <w:t>visuelle</w:t>
      </w:r>
      <w:r>
        <w:rPr>
          <w:spacing w:val="-7"/>
        </w:rPr>
        <w:t xml:space="preserve"> </w:t>
      </w:r>
      <w:r>
        <w:t>entre</w:t>
      </w:r>
      <w:r>
        <w:rPr>
          <w:spacing w:val="-10"/>
        </w:rPr>
        <w:t xml:space="preserve"> </w:t>
      </w:r>
      <w:r>
        <w:t>les</w:t>
      </w:r>
      <w:r>
        <w:rPr>
          <w:spacing w:val="-9"/>
        </w:rPr>
        <w:t xml:space="preserve"> </w:t>
      </w:r>
      <w:r>
        <w:t>signes</w:t>
      </w:r>
      <w:r>
        <w:rPr>
          <w:spacing w:val="-9"/>
        </w:rPr>
        <w:t xml:space="preserve"> </w:t>
      </w:r>
      <w:r>
        <w:t>"</w:t>
      </w:r>
      <w:r>
        <w:rPr>
          <w:spacing w:val="-11"/>
        </w:rPr>
        <w:t xml:space="preserve"> </w:t>
      </w:r>
      <w:r>
        <w:t xml:space="preserve">Santos By </w:t>
      </w:r>
      <w:proofErr w:type="spellStart"/>
      <w:r>
        <w:t>Vardemir</w:t>
      </w:r>
      <w:proofErr w:type="spellEnd"/>
      <w:r>
        <w:t xml:space="preserve"> ", " </w:t>
      </w:r>
      <w:proofErr w:type="spellStart"/>
      <w:r>
        <w:t>Vardemir</w:t>
      </w:r>
      <w:proofErr w:type="spellEnd"/>
      <w:r>
        <w:t xml:space="preserve"> Santos ", " Seiko Mod Santos ", " </w:t>
      </w:r>
      <w:proofErr w:type="spellStart"/>
      <w:r>
        <w:t>Prestigio</w:t>
      </w:r>
      <w:proofErr w:type="spellEnd"/>
      <w:r>
        <w:t xml:space="preserve"> Santos/</w:t>
      </w:r>
      <w:proofErr w:type="spellStart"/>
      <w:r>
        <w:t>Prestigio</w:t>
      </w:r>
      <w:proofErr w:type="spellEnd"/>
      <w:r>
        <w:t xml:space="preserve"> Time Santos " et la marque figurative SANTOS met en évidence que les premiers reprennent intégralement</w:t>
      </w:r>
      <w:r>
        <w:rPr>
          <w:spacing w:val="-15"/>
        </w:rPr>
        <w:t xml:space="preserve"> </w:t>
      </w:r>
      <w:r>
        <w:t>le</w:t>
      </w:r>
      <w:r>
        <w:rPr>
          <w:spacing w:val="-15"/>
        </w:rPr>
        <w:t xml:space="preserve"> </w:t>
      </w:r>
      <w:r>
        <w:t>signe</w:t>
      </w:r>
      <w:r>
        <w:rPr>
          <w:spacing w:val="-15"/>
        </w:rPr>
        <w:t xml:space="preserve"> </w:t>
      </w:r>
      <w:r>
        <w:t>SANTOS</w:t>
      </w:r>
      <w:r>
        <w:rPr>
          <w:spacing w:val="-15"/>
        </w:rPr>
        <w:t xml:space="preserve"> </w:t>
      </w:r>
      <w:r>
        <w:t>protégé</w:t>
      </w:r>
      <w:r>
        <w:rPr>
          <w:spacing w:val="-15"/>
        </w:rPr>
        <w:t xml:space="preserve"> </w:t>
      </w:r>
      <w:r>
        <w:t>de</w:t>
      </w:r>
      <w:r>
        <w:rPr>
          <w:spacing w:val="-15"/>
        </w:rPr>
        <w:t xml:space="preserve"> </w:t>
      </w:r>
      <w:r>
        <w:t>la</w:t>
      </w:r>
      <w:r>
        <w:rPr>
          <w:spacing w:val="-15"/>
        </w:rPr>
        <w:t xml:space="preserve"> </w:t>
      </w:r>
      <w:r>
        <w:t>seconde.</w:t>
      </w:r>
      <w:r>
        <w:rPr>
          <w:spacing w:val="-15"/>
        </w:rPr>
        <w:t xml:space="preserve"> </w:t>
      </w:r>
      <w:r>
        <w:t>Les</w:t>
      </w:r>
      <w:r>
        <w:rPr>
          <w:spacing w:val="-15"/>
        </w:rPr>
        <w:t xml:space="preserve"> </w:t>
      </w:r>
      <w:r>
        <w:t xml:space="preserve">signes </w:t>
      </w:r>
      <w:r>
        <w:rPr>
          <w:spacing w:val="-2"/>
        </w:rPr>
        <w:t>en</w:t>
      </w:r>
      <w:r>
        <w:rPr>
          <w:spacing w:val="-12"/>
        </w:rPr>
        <w:t xml:space="preserve"> </w:t>
      </w:r>
      <w:r>
        <w:rPr>
          <w:spacing w:val="-2"/>
        </w:rPr>
        <w:t>litige</w:t>
      </w:r>
      <w:r>
        <w:rPr>
          <w:spacing w:val="-12"/>
        </w:rPr>
        <w:t xml:space="preserve"> </w:t>
      </w:r>
      <w:r>
        <w:rPr>
          <w:spacing w:val="-2"/>
        </w:rPr>
        <w:t>partagent</w:t>
      </w:r>
      <w:r>
        <w:rPr>
          <w:spacing w:val="-11"/>
        </w:rPr>
        <w:t xml:space="preserve"> </w:t>
      </w:r>
      <w:r>
        <w:rPr>
          <w:spacing w:val="-2"/>
        </w:rPr>
        <w:t>le</w:t>
      </w:r>
      <w:r>
        <w:rPr>
          <w:spacing w:val="-8"/>
        </w:rPr>
        <w:t xml:space="preserve"> </w:t>
      </w:r>
      <w:r>
        <w:rPr>
          <w:spacing w:val="-2"/>
        </w:rPr>
        <w:t>même</w:t>
      </w:r>
      <w:r>
        <w:rPr>
          <w:spacing w:val="-8"/>
        </w:rPr>
        <w:t xml:space="preserve"> </w:t>
      </w:r>
      <w:r>
        <w:rPr>
          <w:spacing w:val="-2"/>
        </w:rPr>
        <w:t>élément</w:t>
      </w:r>
      <w:r>
        <w:rPr>
          <w:spacing w:val="-12"/>
        </w:rPr>
        <w:t xml:space="preserve"> </w:t>
      </w:r>
      <w:r>
        <w:rPr>
          <w:spacing w:val="-2"/>
        </w:rPr>
        <w:t>distinctif</w:t>
      </w:r>
      <w:r>
        <w:rPr>
          <w:spacing w:val="-10"/>
        </w:rPr>
        <w:t xml:space="preserve"> </w:t>
      </w:r>
      <w:r>
        <w:rPr>
          <w:spacing w:val="-2"/>
        </w:rPr>
        <w:t>dominant,</w:t>
      </w:r>
      <w:r>
        <w:rPr>
          <w:spacing w:val="-10"/>
        </w:rPr>
        <w:t xml:space="preserve"> </w:t>
      </w:r>
      <w:r>
        <w:rPr>
          <w:spacing w:val="-2"/>
        </w:rPr>
        <w:t>jusqu'à</w:t>
      </w:r>
      <w:r>
        <w:rPr>
          <w:spacing w:val="-12"/>
        </w:rPr>
        <w:t xml:space="preserve"> </w:t>
      </w:r>
      <w:r>
        <w:rPr>
          <w:spacing w:val="-2"/>
        </w:rPr>
        <w:t xml:space="preserve">lui </w:t>
      </w:r>
      <w:r>
        <w:t xml:space="preserve">réserver la place d'attaque (Santos By </w:t>
      </w:r>
      <w:proofErr w:type="spellStart"/>
      <w:r>
        <w:t>Vardemir</w:t>
      </w:r>
      <w:proofErr w:type="spellEnd"/>
      <w:r>
        <w:t>) et ne s'en distinguent que par la longueur du signe litigieux, composé de deux</w:t>
      </w:r>
      <w:r>
        <w:rPr>
          <w:spacing w:val="-8"/>
        </w:rPr>
        <w:t xml:space="preserve"> </w:t>
      </w:r>
      <w:r>
        <w:t>à</w:t>
      </w:r>
      <w:r>
        <w:rPr>
          <w:spacing w:val="-9"/>
        </w:rPr>
        <w:t xml:space="preserve"> </w:t>
      </w:r>
      <w:r>
        <w:t>trois</w:t>
      </w:r>
      <w:r>
        <w:rPr>
          <w:spacing w:val="-8"/>
        </w:rPr>
        <w:t xml:space="preserve"> </w:t>
      </w:r>
      <w:r>
        <w:t>mots,</w:t>
      </w:r>
      <w:r>
        <w:rPr>
          <w:spacing w:val="-9"/>
        </w:rPr>
        <w:t xml:space="preserve"> </w:t>
      </w:r>
      <w:r>
        <w:t>au</w:t>
      </w:r>
      <w:r>
        <w:rPr>
          <w:spacing w:val="-12"/>
        </w:rPr>
        <w:t xml:space="preserve"> </w:t>
      </w:r>
      <w:r>
        <w:t>lieu</w:t>
      </w:r>
      <w:r>
        <w:rPr>
          <w:spacing w:val="-12"/>
        </w:rPr>
        <w:t xml:space="preserve"> </w:t>
      </w:r>
      <w:r>
        <w:t>d'un</w:t>
      </w:r>
      <w:r>
        <w:rPr>
          <w:spacing w:val="-11"/>
        </w:rPr>
        <w:t xml:space="preserve"> </w:t>
      </w:r>
      <w:r>
        <w:t>seul</w:t>
      </w:r>
      <w:r>
        <w:rPr>
          <w:spacing w:val="-11"/>
        </w:rPr>
        <w:t xml:space="preserve"> </w:t>
      </w:r>
      <w:r>
        <w:t>pour</w:t>
      </w:r>
      <w:r>
        <w:rPr>
          <w:spacing w:val="-9"/>
        </w:rPr>
        <w:t xml:space="preserve"> </w:t>
      </w:r>
      <w:r>
        <w:t>le</w:t>
      </w:r>
      <w:r>
        <w:rPr>
          <w:spacing w:val="-10"/>
        </w:rPr>
        <w:t xml:space="preserve"> </w:t>
      </w:r>
      <w:r>
        <w:t>signe</w:t>
      </w:r>
      <w:r>
        <w:rPr>
          <w:spacing w:val="-9"/>
        </w:rPr>
        <w:t xml:space="preserve"> </w:t>
      </w:r>
      <w:r>
        <w:t>protégé</w:t>
      </w:r>
      <w:r>
        <w:rPr>
          <w:spacing w:val="-9"/>
        </w:rPr>
        <w:t xml:space="preserve"> </w:t>
      </w:r>
      <w:r>
        <w:t>ainsi</w:t>
      </w:r>
      <w:r>
        <w:rPr>
          <w:spacing w:val="-8"/>
        </w:rPr>
        <w:t xml:space="preserve"> </w:t>
      </w:r>
      <w:r>
        <w:t>que par l'emploi de lettres en minuscules dans les signes litigieux, tandis que le signe protégé est en lettres capitales. Le consommateur accordera à ces éléments une importance secondaire. Il en résulte une similarité visuelle assez élevée.</w:t>
      </w:r>
    </w:p>
    <w:p w14:paraId="5152E54A" w14:textId="77777777" w:rsidR="00B21BC7" w:rsidRDefault="003D7122">
      <w:pPr>
        <w:pStyle w:val="Corpsdetexte"/>
        <w:spacing w:before="239" w:line="208" w:lineRule="auto"/>
        <w:ind w:right="453"/>
      </w:pPr>
      <w:r>
        <w:t>Sur</w:t>
      </w:r>
      <w:r>
        <w:rPr>
          <w:spacing w:val="-15"/>
        </w:rPr>
        <w:t xml:space="preserve"> </w:t>
      </w:r>
      <w:r>
        <w:t>le</w:t>
      </w:r>
      <w:r>
        <w:rPr>
          <w:spacing w:val="-15"/>
        </w:rPr>
        <w:t xml:space="preserve"> </w:t>
      </w:r>
      <w:r>
        <w:t>plan</w:t>
      </w:r>
      <w:r>
        <w:rPr>
          <w:spacing w:val="-15"/>
        </w:rPr>
        <w:t xml:space="preserve"> </w:t>
      </w:r>
      <w:r>
        <w:t>phonétique,</w:t>
      </w:r>
      <w:r>
        <w:rPr>
          <w:spacing w:val="-15"/>
        </w:rPr>
        <w:t xml:space="preserve"> </w:t>
      </w:r>
      <w:r>
        <w:t>les</w:t>
      </w:r>
      <w:r>
        <w:rPr>
          <w:spacing w:val="-15"/>
        </w:rPr>
        <w:t xml:space="preserve"> </w:t>
      </w:r>
      <w:r>
        <w:t>signes</w:t>
      </w:r>
      <w:r>
        <w:rPr>
          <w:spacing w:val="-15"/>
        </w:rPr>
        <w:t xml:space="preserve"> </w:t>
      </w:r>
      <w:r>
        <w:t>litigieux</w:t>
      </w:r>
      <w:r>
        <w:rPr>
          <w:spacing w:val="-13"/>
        </w:rPr>
        <w:t xml:space="preserve"> </w:t>
      </w:r>
      <w:r>
        <w:t>sont</w:t>
      </w:r>
      <w:r>
        <w:rPr>
          <w:spacing w:val="-13"/>
        </w:rPr>
        <w:t xml:space="preserve"> </w:t>
      </w:r>
      <w:r>
        <w:t>constitués</w:t>
      </w:r>
      <w:r>
        <w:rPr>
          <w:spacing w:val="-13"/>
        </w:rPr>
        <w:t xml:space="preserve"> </w:t>
      </w:r>
      <w:r>
        <w:t>de</w:t>
      </w:r>
      <w:r>
        <w:rPr>
          <w:spacing w:val="-14"/>
        </w:rPr>
        <w:t xml:space="preserve"> </w:t>
      </w:r>
      <w:r>
        <w:t>cinq à six syllabes et reprennent intégralement le terme distinctif dominant " SANTOS " qui constitue le signe de la marque protégée,</w:t>
      </w:r>
      <w:r>
        <w:rPr>
          <w:spacing w:val="-12"/>
        </w:rPr>
        <w:t xml:space="preserve"> </w:t>
      </w:r>
      <w:r>
        <w:t>tandis</w:t>
      </w:r>
      <w:r>
        <w:rPr>
          <w:spacing w:val="-10"/>
        </w:rPr>
        <w:t xml:space="preserve"> </w:t>
      </w:r>
      <w:r>
        <w:t>que</w:t>
      </w:r>
      <w:r>
        <w:rPr>
          <w:spacing w:val="-11"/>
        </w:rPr>
        <w:t xml:space="preserve"> </w:t>
      </w:r>
      <w:r>
        <w:t>SANTOS</w:t>
      </w:r>
      <w:r>
        <w:rPr>
          <w:spacing w:val="-10"/>
        </w:rPr>
        <w:t xml:space="preserve"> </w:t>
      </w:r>
      <w:r>
        <w:t>ne</w:t>
      </w:r>
      <w:r>
        <w:rPr>
          <w:spacing w:val="-9"/>
        </w:rPr>
        <w:t xml:space="preserve"> </w:t>
      </w:r>
      <w:r>
        <w:t>compte</w:t>
      </w:r>
      <w:r>
        <w:rPr>
          <w:spacing w:val="-8"/>
        </w:rPr>
        <w:t xml:space="preserve"> </w:t>
      </w:r>
      <w:r>
        <w:t>que</w:t>
      </w:r>
      <w:r>
        <w:rPr>
          <w:spacing w:val="-9"/>
        </w:rPr>
        <w:t xml:space="preserve"> </w:t>
      </w:r>
      <w:r>
        <w:t>deux</w:t>
      </w:r>
      <w:r>
        <w:rPr>
          <w:spacing w:val="-6"/>
        </w:rPr>
        <w:t xml:space="preserve"> </w:t>
      </w:r>
      <w:r>
        <w:t>syllabes.</w:t>
      </w:r>
      <w:r>
        <w:rPr>
          <w:spacing w:val="-11"/>
        </w:rPr>
        <w:t xml:space="preserve"> </w:t>
      </w:r>
      <w:r>
        <w:t>Seul "</w:t>
      </w:r>
      <w:r>
        <w:rPr>
          <w:spacing w:val="-15"/>
        </w:rPr>
        <w:t xml:space="preserve"> </w:t>
      </w:r>
      <w:r>
        <w:t>Santos</w:t>
      </w:r>
      <w:r>
        <w:rPr>
          <w:spacing w:val="-15"/>
        </w:rPr>
        <w:t xml:space="preserve"> </w:t>
      </w:r>
      <w:r>
        <w:t>By</w:t>
      </w:r>
      <w:r>
        <w:rPr>
          <w:spacing w:val="-15"/>
        </w:rPr>
        <w:t xml:space="preserve"> </w:t>
      </w:r>
      <w:proofErr w:type="spellStart"/>
      <w:r>
        <w:t>Vardemir</w:t>
      </w:r>
      <w:proofErr w:type="spellEnd"/>
      <w:r>
        <w:rPr>
          <w:spacing w:val="-15"/>
        </w:rPr>
        <w:t xml:space="preserve"> </w:t>
      </w:r>
      <w:r>
        <w:t>"</w:t>
      </w:r>
      <w:r>
        <w:rPr>
          <w:spacing w:val="-15"/>
        </w:rPr>
        <w:t xml:space="preserve"> </w:t>
      </w:r>
      <w:r>
        <w:t>débute</w:t>
      </w:r>
      <w:r>
        <w:rPr>
          <w:spacing w:val="-15"/>
        </w:rPr>
        <w:t xml:space="preserve"> </w:t>
      </w:r>
      <w:r>
        <w:t>sur</w:t>
      </w:r>
      <w:r>
        <w:rPr>
          <w:spacing w:val="-15"/>
        </w:rPr>
        <w:t xml:space="preserve"> </w:t>
      </w:r>
      <w:r>
        <w:t>le</w:t>
      </w:r>
      <w:r>
        <w:rPr>
          <w:spacing w:val="-15"/>
        </w:rPr>
        <w:t xml:space="preserve"> </w:t>
      </w:r>
      <w:r>
        <w:t>plan</w:t>
      </w:r>
      <w:r>
        <w:rPr>
          <w:spacing w:val="-15"/>
        </w:rPr>
        <w:t xml:space="preserve"> </w:t>
      </w:r>
      <w:r>
        <w:t>phonétique</w:t>
      </w:r>
      <w:r>
        <w:rPr>
          <w:spacing w:val="-15"/>
        </w:rPr>
        <w:t xml:space="preserve"> </w:t>
      </w:r>
      <w:r>
        <w:t>par</w:t>
      </w:r>
      <w:r>
        <w:rPr>
          <w:spacing w:val="-15"/>
        </w:rPr>
        <w:t xml:space="preserve"> </w:t>
      </w:r>
      <w:r>
        <w:t>le</w:t>
      </w:r>
      <w:r>
        <w:rPr>
          <w:spacing w:val="-15"/>
        </w:rPr>
        <w:t xml:space="preserve"> </w:t>
      </w:r>
      <w:r>
        <w:t xml:space="preserve">même terme d'attaque que le signe protégé, les autres signes litigieux </w:t>
      </w:r>
      <w:r>
        <w:rPr>
          <w:spacing w:val="-2"/>
        </w:rPr>
        <w:t>plaçant</w:t>
      </w:r>
      <w:r>
        <w:rPr>
          <w:spacing w:val="-12"/>
        </w:rPr>
        <w:t xml:space="preserve"> </w:t>
      </w:r>
      <w:r>
        <w:rPr>
          <w:spacing w:val="-2"/>
        </w:rPr>
        <w:t>le</w:t>
      </w:r>
      <w:r>
        <w:rPr>
          <w:spacing w:val="-9"/>
        </w:rPr>
        <w:t xml:space="preserve"> </w:t>
      </w:r>
      <w:r>
        <w:rPr>
          <w:spacing w:val="-2"/>
        </w:rPr>
        <w:t>terme</w:t>
      </w:r>
      <w:r>
        <w:rPr>
          <w:spacing w:val="-8"/>
        </w:rPr>
        <w:t xml:space="preserve"> </w:t>
      </w:r>
      <w:r>
        <w:rPr>
          <w:spacing w:val="-2"/>
        </w:rPr>
        <w:t>SANTOS</w:t>
      </w:r>
      <w:r>
        <w:rPr>
          <w:spacing w:val="-6"/>
        </w:rPr>
        <w:t xml:space="preserve"> </w:t>
      </w:r>
      <w:r>
        <w:rPr>
          <w:spacing w:val="-2"/>
        </w:rPr>
        <w:t>en</w:t>
      </w:r>
      <w:r>
        <w:rPr>
          <w:spacing w:val="-7"/>
        </w:rPr>
        <w:t xml:space="preserve"> </w:t>
      </w:r>
      <w:r>
        <w:rPr>
          <w:spacing w:val="-2"/>
        </w:rPr>
        <w:t>toute</w:t>
      </w:r>
      <w:r>
        <w:rPr>
          <w:spacing w:val="-9"/>
        </w:rPr>
        <w:t xml:space="preserve"> </w:t>
      </w:r>
      <w:r>
        <w:rPr>
          <w:spacing w:val="-2"/>
        </w:rPr>
        <w:t>fin.</w:t>
      </w:r>
      <w:r>
        <w:rPr>
          <w:spacing w:val="-10"/>
        </w:rPr>
        <w:t xml:space="preserve"> </w:t>
      </w:r>
      <w:r>
        <w:rPr>
          <w:spacing w:val="-2"/>
        </w:rPr>
        <w:t>Il</w:t>
      </w:r>
      <w:r>
        <w:rPr>
          <w:spacing w:val="-8"/>
        </w:rPr>
        <w:t xml:space="preserve"> </w:t>
      </w:r>
      <w:r>
        <w:rPr>
          <w:spacing w:val="-2"/>
        </w:rPr>
        <w:t>en</w:t>
      </w:r>
      <w:r>
        <w:rPr>
          <w:spacing w:val="-10"/>
        </w:rPr>
        <w:t xml:space="preserve"> </w:t>
      </w:r>
      <w:r>
        <w:rPr>
          <w:spacing w:val="-2"/>
        </w:rPr>
        <w:t>résulte</w:t>
      </w:r>
      <w:r>
        <w:rPr>
          <w:spacing w:val="-10"/>
        </w:rPr>
        <w:t xml:space="preserve"> </w:t>
      </w:r>
      <w:r>
        <w:rPr>
          <w:spacing w:val="-2"/>
        </w:rPr>
        <w:t>une</w:t>
      </w:r>
      <w:r>
        <w:rPr>
          <w:spacing w:val="-10"/>
        </w:rPr>
        <w:t xml:space="preserve"> </w:t>
      </w:r>
      <w:r>
        <w:rPr>
          <w:spacing w:val="-2"/>
        </w:rPr>
        <w:t>assez</w:t>
      </w:r>
      <w:r>
        <w:rPr>
          <w:spacing w:val="-9"/>
        </w:rPr>
        <w:t xml:space="preserve"> </w:t>
      </w:r>
      <w:r>
        <w:rPr>
          <w:spacing w:val="-2"/>
        </w:rPr>
        <w:t xml:space="preserve">forte </w:t>
      </w:r>
      <w:r>
        <w:t>similarité phonétique.</w:t>
      </w:r>
    </w:p>
    <w:p w14:paraId="5152E54B" w14:textId="77777777" w:rsidR="00B21BC7" w:rsidRDefault="003D7122">
      <w:pPr>
        <w:pStyle w:val="Corpsdetexte"/>
        <w:spacing w:before="238" w:line="208" w:lineRule="auto"/>
        <w:ind w:right="451"/>
      </w:pPr>
      <w:r>
        <w:t>Enfin,</w:t>
      </w:r>
      <w:r>
        <w:rPr>
          <w:spacing w:val="-7"/>
        </w:rPr>
        <w:t xml:space="preserve"> </w:t>
      </w:r>
      <w:r>
        <w:t>d'un</w:t>
      </w:r>
      <w:r>
        <w:rPr>
          <w:spacing w:val="-9"/>
        </w:rPr>
        <w:t xml:space="preserve"> </w:t>
      </w:r>
      <w:r>
        <w:t>point</w:t>
      </w:r>
      <w:r>
        <w:rPr>
          <w:spacing w:val="-8"/>
        </w:rPr>
        <w:t xml:space="preserve"> </w:t>
      </w:r>
      <w:r>
        <w:t>de</w:t>
      </w:r>
      <w:r>
        <w:rPr>
          <w:spacing w:val="-10"/>
        </w:rPr>
        <w:t xml:space="preserve"> </w:t>
      </w:r>
      <w:r>
        <w:t>vue</w:t>
      </w:r>
      <w:r>
        <w:rPr>
          <w:spacing w:val="-10"/>
        </w:rPr>
        <w:t xml:space="preserve"> </w:t>
      </w:r>
      <w:r>
        <w:t>conceptuel,</w:t>
      </w:r>
      <w:r>
        <w:rPr>
          <w:spacing w:val="-12"/>
        </w:rPr>
        <w:t xml:space="preserve"> </w:t>
      </w:r>
      <w:r>
        <w:t>les</w:t>
      </w:r>
      <w:r>
        <w:rPr>
          <w:spacing w:val="-10"/>
        </w:rPr>
        <w:t xml:space="preserve"> </w:t>
      </w:r>
      <w:r>
        <w:t>signes</w:t>
      </w:r>
      <w:r>
        <w:rPr>
          <w:spacing w:val="-8"/>
        </w:rPr>
        <w:t xml:space="preserve"> </w:t>
      </w:r>
      <w:r>
        <w:t>litigieux</w:t>
      </w:r>
      <w:r>
        <w:rPr>
          <w:spacing w:val="-5"/>
        </w:rPr>
        <w:t xml:space="preserve"> </w:t>
      </w:r>
      <w:r>
        <w:t xml:space="preserve">associent le terme "SANTOS" qui signifie saint, mais qui est dépourvu de </w:t>
      </w:r>
      <w:r>
        <w:rPr>
          <w:spacing w:val="-2"/>
        </w:rPr>
        <w:t>sens</w:t>
      </w:r>
      <w:r>
        <w:rPr>
          <w:spacing w:val="-13"/>
        </w:rPr>
        <w:t xml:space="preserve"> </w:t>
      </w:r>
      <w:r>
        <w:rPr>
          <w:spacing w:val="-2"/>
        </w:rPr>
        <w:t>relativement</w:t>
      </w:r>
      <w:r>
        <w:rPr>
          <w:spacing w:val="-13"/>
        </w:rPr>
        <w:t xml:space="preserve"> </w:t>
      </w:r>
      <w:r>
        <w:rPr>
          <w:spacing w:val="-2"/>
        </w:rPr>
        <w:t>aux</w:t>
      </w:r>
      <w:r>
        <w:rPr>
          <w:spacing w:val="-13"/>
        </w:rPr>
        <w:t xml:space="preserve"> </w:t>
      </w:r>
      <w:r>
        <w:rPr>
          <w:spacing w:val="-2"/>
        </w:rPr>
        <w:t>produits</w:t>
      </w:r>
      <w:r>
        <w:rPr>
          <w:spacing w:val="-13"/>
        </w:rPr>
        <w:t xml:space="preserve"> </w:t>
      </w:r>
      <w:r>
        <w:rPr>
          <w:spacing w:val="-2"/>
        </w:rPr>
        <w:t>qu'il</w:t>
      </w:r>
      <w:r>
        <w:rPr>
          <w:spacing w:val="-13"/>
        </w:rPr>
        <w:t xml:space="preserve"> </w:t>
      </w:r>
      <w:r>
        <w:rPr>
          <w:spacing w:val="-2"/>
        </w:rPr>
        <w:t>désigne</w:t>
      </w:r>
      <w:r>
        <w:rPr>
          <w:spacing w:val="-13"/>
        </w:rPr>
        <w:t xml:space="preserve"> </w:t>
      </w:r>
      <w:r>
        <w:rPr>
          <w:spacing w:val="-2"/>
        </w:rPr>
        <w:t>pour</w:t>
      </w:r>
      <w:r>
        <w:rPr>
          <w:spacing w:val="-13"/>
        </w:rPr>
        <w:t xml:space="preserve"> </w:t>
      </w:r>
      <w:r>
        <w:rPr>
          <w:spacing w:val="-2"/>
        </w:rPr>
        <w:t>le</w:t>
      </w:r>
      <w:r>
        <w:rPr>
          <w:spacing w:val="-13"/>
        </w:rPr>
        <w:t xml:space="preserve"> </w:t>
      </w:r>
      <w:r>
        <w:rPr>
          <w:spacing w:val="-2"/>
        </w:rPr>
        <w:t>public,</w:t>
      </w:r>
      <w:r>
        <w:rPr>
          <w:spacing w:val="-13"/>
        </w:rPr>
        <w:t xml:space="preserve"> </w:t>
      </w:r>
      <w:r>
        <w:rPr>
          <w:spacing w:val="-2"/>
        </w:rPr>
        <w:t>de</w:t>
      </w:r>
      <w:r>
        <w:rPr>
          <w:spacing w:val="-13"/>
        </w:rPr>
        <w:t xml:space="preserve"> </w:t>
      </w:r>
      <w:r>
        <w:rPr>
          <w:spacing w:val="-2"/>
        </w:rPr>
        <w:t xml:space="preserve">sorte </w:t>
      </w:r>
      <w:r>
        <w:t>qu'il revêt un caractère</w:t>
      </w:r>
      <w:r>
        <w:rPr>
          <w:spacing w:val="-7"/>
        </w:rPr>
        <w:t xml:space="preserve"> </w:t>
      </w:r>
      <w:r>
        <w:t xml:space="preserve">distinctif. Le terme </w:t>
      </w:r>
      <w:proofErr w:type="spellStart"/>
      <w:r>
        <w:t>Vardemir</w:t>
      </w:r>
      <w:proofErr w:type="spellEnd"/>
      <w:r>
        <w:rPr>
          <w:spacing w:val="-2"/>
        </w:rPr>
        <w:t xml:space="preserve"> </w:t>
      </w:r>
      <w:r>
        <w:t>utilisé dans les</w:t>
      </w:r>
      <w:r>
        <w:rPr>
          <w:spacing w:val="-3"/>
        </w:rPr>
        <w:t xml:space="preserve"> </w:t>
      </w:r>
      <w:r>
        <w:t>signes</w:t>
      </w:r>
      <w:r>
        <w:rPr>
          <w:spacing w:val="-3"/>
        </w:rPr>
        <w:t xml:space="preserve"> </w:t>
      </w:r>
      <w:r>
        <w:t>Santos</w:t>
      </w:r>
      <w:r>
        <w:rPr>
          <w:spacing w:val="-1"/>
        </w:rPr>
        <w:t xml:space="preserve"> </w:t>
      </w:r>
      <w:r>
        <w:t>By</w:t>
      </w:r>
      <w:r>
        <w:rPr>
          <w:spacing w:val="-10"/>
        </w:rPr>
        <w:t xml:space="preserve"> </w:t>
      </w:r>
      <w:proofErr w:type="spellStart"/>
      <w:r>
        <w:t>Vardemir</w:t>
      </w:r>
      <w:proofErr w:type="spellEnd"/>
      <w:r>
        <w:rPr>
          <w:spacing w:val="-4"/>
        </w:rPr>
        <w:t xml:space="preserve"> </w:t>
      </w:r>
      <w:r>
        <w:t>et</w:t>
      </w:r>
      <w:r>
        <w:rPr>
          <w:spacing w:val="-3"/>
        </w:rPr>
        <w:t xml:space="preserve"> </w:t>
      </w:r>
      <w:proofErr w:type="spellStart"/>
      <w:r>
        <w:t>Vardemir</w:t>
      </w:r>
      <w:proofErr w:type="spellEnd"/>
      <w:r>
        <w:rPr>
          <w:spacing w:val="-5"/>
        </w:rPr>
        <w:t xml:space="preserve"> </w:t>
      </w:r>
      <w:r>
        <w:t>Santos</w:t>
      </w:r>
      <w:r>
        <w:rPr>
          <w:spacing w:val="-1"/>
        </w:rPr>
        <w:t xml:space="preserve"> </w:t>
      </w:r>
      <w:r>
        <w:t>est</w:t>
      </w:r>
      <w:r>
        <w:rPr>
          <w:spacing w:val="-2"/>
        </w:rPr>
        <w:t xml:space="preserve"> </w:t>
      </w:r>
      <w:r>
        <w:t>également dépourvu</w:t>
      </w:r>
      <w:r>
        <w:rPr>
          <w:spacing w:val="-1"/>
        </w:rPr>
        <w:t xml:space="preserve"> </w:t>
      </w:r>
      <w:r>
        <w:t>de</w:t>
      </w:r>
      <w:r>
        <w:rPr>
          <w:spacing w:val="-3"/>
        </w:rPr>
        <w:t xml:space="preserve"> </w:t>
      </w:r>
      <w:r>
        <w:t>toute</w:t>
      </w:r>
      <w:r>
        <w:rPr>
          <w:spacing w:val="-2"/>
        </w:rPr>
        <w:t xml:space="preserve"> </w:t>
      </w:r>
      <w:r>
        <w:t>signification,</w:t>
      </w:r>
      <w:r>
        <w:rPr>
          <w:spacing w:val="-3"/>
        </w:rPr>
        <w:t xml:space="preserve"> </w:t>
      </w:r>
      <w:r>
        <w:t>de</w:t>
      </w:r>
      <w:r>
        <w:rPr>
          <w:spacing w:val="-3"/>
        </w:rPr>
        <w:t xml:space="preserve"> </w:t>
      </w:r>
      <w:r>
        <w:t>sorte</w:t>
      </w:r>
      <w:r>
        <w:rPr>
          <w:spacing w:val="-4"/>
        </w:rPr>
        <w:t xml:space="preserve"> </w:t>
      </w:r>
      <w:r>
        <w:t>qu'il</w:t>
      </w:r>
      <w:r>
        <w:rPr>
          <w:spacing w:val="-1"/>
        </w:rPr>
        <w:t xml:space="preserve"> </w:t>
      </w:r>
      <w:r>
        <w:t>revêt</w:t>
      </w:r>
      <w:r>
        <w:rPr>
          <w:spacing w:val="-4"/>
        </w:rPr>
        <w:t xml:space="preserve"> </w:t>
      </w:r>
      <w:r>
        <w:t>également</w:t>
      </w:r>
      <w:r>
        <w:rPr>
          <w:spacing w:val="-4"/>
        </w:rPr>
        <w:t xml:space="preserve"> </w:t>
      </w:r>
      <w:r>
        <w:t xml:space="preserve">un caractère distinctif pour les montres visées. Dans le premier des </w:t>
      </w:r>
      <w:r>
        <w:rPr>
          <w:spacing w:val="-2"/>
        </w:rPr>
        <w:t>deux</w:t>
      </w:r>
      <w:r>
        <w:rPr>
          <w:spacing w:val="-13"/>
        </w:rPr>
        <w:t xml:space="preserve"> </w:t>
      </w:r>
      <w:r>
        <w:rPr>
          <w:spacing w:val="-2"/>
        </w:rPr>
        <w:t>signes,</w:t>
      </w:r>
      <w:r>
        <w:rPr>
          <w:spacing w:val="-13"/>
        </w:rPr>
        <w:t xml:space="preserve"> </w:t>
      </w:r>
      <w:r>
        <w:rPr>
          <w:spacing w:val="-2"/>
        </w:rPr>
        <w:t>la</w:t>
      </w:r>
      <w:r>
        <w:rPr>
          <w:spacing w:val="-13"/>
        </w:rPr>
        <w:t xml:space="preserve"> </w:t>
      </w:r>
      <w:r>
        <w:rPr>
          <w:spacing w:val="-2"/>
        </w:rPr>
        <w:t>préposition</w:t>
      </w:r>
      <w:r>
        <w:rPr>
          <w:spacing w:val="-13"/>
        </w:rPr>
        <w:t xml:space="preserve"> </w:t>
      </w:r>
      <w:r>
        <w:rPr>
          <w:spacing w:val="-2"/>
        </w:rPr>
        <w:t>"</w:t>
      </w:r>
      <w:r>
        <w:rPr>
          <w:spacing w:val="-13"/>
        </w:rPr>
        <w:t xml:space="preserve"> </w:t>
      </w:r>
      <w:r>
        <w:rPr>
          <w:spacing w:val="-2"/>
        </w:rPr>
        <w:t>by</w:t>
      </w:r>
      <w:r>
        <w:rPr>
          <w:spacing w:val="-13"/>
        </w:rPr>
        <w:t xml:space="preserve"> </w:t>
      </w:r>
      <w:r>
        <w:rPr>
          <w:spacing w:val="-2"/>
        </w:rPr>
        <w:t>"</w:t>
      </w:r>
      <w:r>
        <w:rPr>
          <w:spacing w:val="-13"/>
        </w:rPr>
        <w:t xml:space="preserve"> </w:t>
      </w:r>
      <w:r>
        <w:rPr>
          <w:spacing w:val="-2"/>
        </w:rPr>
        <w:t>sera</w:t>
      </w:r>
      <w:r>
        <w:rPr>
          <w:spacing w:val="-13"/>
        </w:rPr>
        <w:t xml:space="preserve"> </w:t>
      </w:r>
      <w:r>
        <w:rPr>
          <w:spacing w:val="-2"/>
        </w:rPr>
        <w:t>perçue</w:t>
      </w:r>
      <w:r>
        <w:rPr>
          <w:spacing w:val="-13"/>
        </w:rPr>
        <w:t xml:space="preserve"> </w:t>
      </w:r>
      <w:r>
        <w:rPr>
          <w:spacing w:val="-2"/>
        </w:rPr>
        <w:t>comme</w:t>
      </w:r>
      <w:r>
        <w:rPr>
          <w:spacing w:val="-13"/>
        </w:rPr>
        <w:t xml:space="preserve"> </w:t>
      </w:r>
      <w:r>
        <w:rPr>
          <w:spacing w:val="-2"/>
        </w:rPr>
        <w:t>la</w:t>
      </w:r>
      <w:r>
        <w:rPr>
          <w:spacing w:val="-13"/>
        </w:rPr>
        <w:t xml:space="preserve"> </w:t>
      </w:r>
      <w:r>
        <w:rPr>
          <w:spacing w:val="-2"/>
        </w:rPr>
        <w:t xml:space="preserve">préposition </w:t>
      </w:r>
      <w:r>
        <w:t>utilisée</w:t>
      </w:r>
      <w:r>
        <w:rPr>
          <w:spacing w:val="-8"/>
        </w:rPr>
        <w:t xml:space="preserve"> </w:t>
      </w:r>
      <w:r>
        <w:t>en</w:t>
      </w:r>
      <w:r>
        <w:rPr>
          <w:spacing w:val="-9"/>
        </w:rPr>
        <w:t xml:space="preserve"> </w:t>
      </w:r>
      <w:r>
        <w:t>tant</w:t>
      </w:r>
      <w:r>
        <w:rPr>
          <w:spacing w:val="-7"/>
        </w:rPr>
        <w:t xml:space="preserve"> </w:t>
      </w:r>
      <w:r>
        <w:t>qu'indication</w:t>
      </w:r>
      <w:r>
        <w:rPr>
          <w:spacing w:val="-7"/>
        </w:rPr>
        <w:t xml:space="preserve"> </w:t>
      </w:r>
      <w:r>
        <w:t>du</w:t>
      </w:r>
      <w:r>
        <w:rPr>
          <w:spacing w:val="-7"/>
        </w:rPr>
        <w:t xml:space="preserve"> </w:t>
      </w:r>
      <w:r>
        <w:t>fabricant,</w:t>
      </w:r>
      <w:r>
        <w:rPr>
          <w:spacing w:val="-9"/>
        </w:rPr>
        <w:t xml:space="preserve"> </w:t>
      </w:r>
      <w:r>
        <w:t>ce</w:t>
      </w:r>
      <w:r>
        <w:rPr>
          <w:spacing w:val="-8"/>
        </w:rPr>
        <w:t xml:space="preserve"> </w:t>
      </w:r>
      <w:r>
        <w:t>qui</w:t>
      </w:r>
      <w:r>
        <w:rPr>
          <w:spacing w:val="-8"/>
        </w:rPr>
        <w:t xml:space="preserve"> </w:t>
      </w:r>
      <w:r>
        <w:t>confère</w:t>
      </w:r>
      <w:r>
        <w:rPr>
          <w:spacing w:val="-13"/>
        </w:rPr>
        <w:t xml:space="preserve"> </w:t>
      </w:r>
      <w:r>
        <w:t>au</w:t>
      </w:r>
      <w:r>
        <w:rPr>
          <w:spacing w:val="-9"/>
        </w:rPr>
        <w:t xml:space="preserve"> </w:t>
      </w:r>
      <w:r>
        <w:t xml:space="preserve">terme </w:t>
      </w:r>
      <w:proofErr w:type="spellStart"/>
      <w:r>
        <w:t>Vardemir</w:t>
      </w:r>
      <w:proofErr w:type="spellEnd"/>
      <w:r>
        <w:rPr>
          <w:spacing w:val="-5"/>
        </w:rPr>
        <w:t xml:space="preserve"> </w:t>
      </w:r>
      <w:r>
        <w:t>une</w:t>
      </w:r>
      <w:r>
        <w:rPr>
          <w:spacing w:val="-5"/>
        </w:rPr>
        <w:t xml:space="preserve"> </w:t>
      </w:r>
      <w:r>
        <w:t>place</w:t>
      </w:r>
      <w:r>
        <w:rPr>
          <w:spacing w:val="-5"/>
        </w:rPr>
        <w:t xml:space="preserve"> </w:t>
      </w:r>
      <w:r>
        <w:t>secondaire</w:t>
      </w:r>
      <w:r>
        <w:rPr>
          <w:spacing w:val="-5"/>
        </w:rPr>
        <w:t xml:space="preserve"> </w:t>
      </w:r>
      <w:r>
        <w:t>par</w:t>
      </w:r>
      <w:r>
        <w:rPr>
          <w:spacing w:val="-5"/>
        </w:rPr>
        <w:t xml:space="preserve"> </w:t>
      </w:r>
      <w:r>
        <w:t>rapport</w:t>
      </w:r>
      <w:r>
        <w:rPr>
          <w:spacing w:val="-13"/>
        </w:rPr>
        <w:t xml:space="preserve"> </w:t>
      </w:r>
      <w:r>
        <w:t>au</w:t>
      </w:r>
      <w:r>
        <w:rPr>
          <w:spacing w:val="-9"/>
        </w:rPr>
        <w:t xml:space="preserve"> </w:t>
      </w:r>
      <w:r>
        <w:t>signe</w:t>
      </w:r>
      <w:r>
        <w:rPr>
          <w:spacing w:val="-9"/>
        </w:rPr>
        <w:t xml:space="preserve"> </w:t>
      </w:r>
      <w:r>
        <w:t>Santos.</w:t>
      </w:r>
      <w:r>
        <w:rPr>
          <w:spacing w:val="-7"/>
        </w:rPr>
        <w:t xml:space="preserve"> </w:t>
      </w:r>
      <w:r>
        <w:t>Dans le</w:t>
      </w:r>
      <w:r>
        <w:rPr>
          <w:spacing w:val="-10"/>
        </w:rPr>
        <w:t xml:space="preserve"> </w:t>
      </w:r>
      <w:r>
        <w:t>second</w:t>
      </w:r>
      <w:r>
        <w:rPr>
          <w:spacing w:val="-11"/>
        </w:rPr>
        <w:t xml:space="preserve"> </w:t>
      </w:r>
      <w:r>
        <w:t>signe,</w:t>
      </w:r>
      <w:r>
        <w:rPr>
          <w:spacing w:val="-10"/>
        </w:rPr>
        <w:t xml:space="preserve"> </w:t>
      </w:r>
      <w:r>
        <w:t>les</w:t>
      </w:r>
      <w:r>
        <w:rPr>
          <w:spacing w:val="-10"/>
        </w:rPr>
        <w:t xml:space="preserve"> </w:t>
      </w:r>
      <w:r>
        <w:t>termes</w:t>
      </w:r>
      <w:r>
        <w:rPr>
          <w:spacing w:val="-12"/>
        </w:rPr>
        <w:t xml:space="preserve"> </w:t>
      </w:r>
      <w:proofErr w:type="spellStart"/>
      <w:r>
        <w:t>Vardemir</w:t>
      </w:r>
      <w:proofErr w:type="spellEnd"/>
      <w:r>
        <w:rPr>
          <w:spacing w:val="-12"/>
        </w:rPr>
        <w:t xml:space="preserve"> </w:t>
      </w:r>
      <w:r>
        <w:t>et</w:t>
      </w:r>
      <w:r>
        <w:rPr>
          <w:spacing w:val="-10"/>
        </w:rPr>
        <w:t xml:space="preserve"> </w:t>
      </w:r>
      <w:r>
        <w:t>Santos</w:t>
      </w:r>
      <w:r>
        <w:rPr>
          <w:spacing w:val="-11"/>
        </w:rPr>
        <w:t xml:space="preserve"> </w:t>
      </w:r>
      <w:r>
        <w:t>n'ayant</w:t>
      </w:r>
      <w:r>
        <w:rPr>
          <w:spacing w:val="-12"/>
        </w:rPr>
        <w:t xml:space="preserve"> </w:t>
      </w:r>
      <w:r>
        <w:t>aucun</w:t>
      </w:r>
      <w:r>
        <w:rPr>
          <w:spacing w:val="-14"/>
        </w:rPr>
        <w:t xml:space="preserve"> </w:t>
      </w:r>
      <w:r>
        <w:t>sens particuliers</w:t>
      </w:r>
      <w:r>
        <w:rPr>
          <w:spacing w:val="-3"/>
        </w:rPr>
        <w:t xml:space="preserve"> </w:t>
      </w:r>
      <w:r>
        <w:t>même</w:t>
      </w:r>
      <w:r>
        <w:rPr>
          <w:spacing w:val="-2"/>
        </w:rPr>
        <w:t xml:space="preserve"> </w:t>
      </w:r>
      <w:r>
        <w:t>associés,</w:t>
      </w:r>
      <w:r>
        <w:rPr>
          <w:spacing w:val="-2"/>
        </w:rPr>
        <w:t xml:space="preserve"> </w:t>
      </w:r>
      <w:r>
        <w:t>ils sont</w:t>
      </w:r>
      <w:r>
        <w:rPr>
          <w:spacing w:val="-2"/>
        </w:rPr>
        <w:t xml:space="preserve"> </w:t>
      </w:r>
      <w:r>
        <w:t>distinctifs des</w:t>
      </w:r>
      <w:r>
        <w:rPr>
          <w:spacing w:val="-1"/>
        </w:rPr>
        <w:t xml:space="preserve"> </w:t>
      </w:r>
      <w:r>
        <w:t>produits</w:t>
      </w:r>
      <w:r>
        <w:rPr>
          <w:spacing w:val="-1"/>
        </w:rPr>
        <w:t xml:space="preserve"> </w:t>
      </w:r>
      <w:r>
        <w:t>visés. Le</w:t>
      </w:r>
      <w:r>
        <w:rPr>
          <w:spacing w:val="-6"/>
        </w:rPr>
        <w:t xml:space="preserve"> </w:t>
      </w:r>
      <w:r>
        <w:t>signe</w:t>
      </w:r>
      <w:r>
        <w:rPr>
          <w:spacing w:val="-6"/>
        </w:rPr>
        <w:t xml:space="preserve"> </w:t>
      </w:r>
      <w:r>
        <w:t>"</w:t>
      </w:r>
      <w:r>
        <w:rPr>
          <w:spacing w:val="-7"/>
        </w:rPr>
        <w:t xml:space="preserve"> </w:t>
      </w:r>
      <w:r>
        <w:t>Seiko</w:t>
      </w:r>
      <w:r>
        <w:rPr>
          <w:spacing w:val="-8"/>
        </w:rPr>
        <w:t xml:space="preserve"> </w:t>
      </w:r>
      <w:r>
        <w:t>Mod</w:t>
      </w:r>
      <w:r>
        <w:rPr>
          <w:spacing w:val="-7"/>
        </w:rPr>
        <w:t xml:space="preserve"> </w:t>
      </w:r>
      <w:r>
        <w:t>Santos</w:t>
      </w:r>
      <w:r>
        <w:rPr>
          <w:spacing w:val="-8"/>
        </w:rPr>
        <w:t xml:space="preserve"> </w:t>
      </w:r>
      <w:r>
        <w:t>"</w:t>
      </w:r>
      <w:r>
        <w:rPr>
          <w:spacing w:val="-9"/>
        </w:rPr>
        <w:t xml:space="preserve"> </w:t>
      </w:r>
      <w:r>
        <w:t>comprend</w:t>
      </w:r>
      <w:r>
        <w:rPr>
          <w:spacing w:val="-9"/>
        </w:rPr>
        <w:t xml:space="preserve"> </w:t>
      </w:r>
      <w:r>
        <w:t>le</w:t>
      </w:r>
      <w:r>
        <w:rPr>
          <w:spacing w:val="-8"/>
        </w:rPr>
        <w:t xml:space="preserve"> </w:t>
      </w:r>
      <w:r>
        <w:t>terme</w:t>
      </w:r>
      <w:r>
        <w:rPr>
          <w:spacing w:val="-10"/>
        </w:rPr>
        <w:t xml:space="preserve"> </w:t>
      </w:r>
      <w:r>
        <w:t>"</w:t>
      </w:r>
      <w:r>
        <w:rPr>
          <w:spacing w:val="-10"/>
        </w:rPr>
        <w:t xml:space="preserve"> </w:t>
      </w:r>
      <w:r>
        <w:t>mod</w:t>
      </w:r>
      <w:r>
        <w:rPr>
          <w:spacing w:val="-7"/>
        </w:rPr>
        <w:t xml:space="preserve"> </w:t>
      </w:r>
      <w:r>
        <w:t>"</w:t>
      </w:r>
      <w:r>
        <w:rPr>
          <w:spacing w:val="-7"/>
        </w:rPr>
        <w:t xml:space="preserve"> </w:t>
      </w:r>
      <w:r>
        <w:t>qui</w:t>
      </w:r>
      <w:r>
        <w:rPr>
          <w:spacing w:val="-5"/>
        </w:rPr>
        <w:t xml:space="preserve"> </w:t>
      </w:r>
      <w:r>
        <w:t xml:space="preserve">est l'abréviation du mot anglais modification, qui sera aisément comprise du public français pertinent comme un genre, une </w:t>
      </w:r>
      <w:r>
        <w:rPr>
          <w:spacing w:val="-2"/>
        </w:rPr>
        <w:t>tendance</w:t>
      </w:r>
      <w:r>
        <w:rPr>
          <w:spacing w:val="-13"/>
        </w:rPr>
        <w:t xml:space="preserve"> </w:t>
      </w:r>
      <w:r>
        <w:rPr>
          <w:spacing w:val="-2"/>
        </w:rPr>
        <w:t>dans</w:t>
      </w:r>
      <w:r>
        <w:rPr>
          <w:spacing w:val="-13"/>
        </w:rPr>
        <w:t xml:space="preserve"> </w:t>
      </w:r>
      <w:r>
        <w:rPr>
          <w:spacing w:val="-2"/>
        </w:rPr>
        <w:t>les</w:t>
      </w:r>
      <w:r>
        <w:rPr>
          <w:spacing w:val="-8"/>
        </w:rPr>
        <w:t xml:space="preserve"> </w:t>
      </w:r>
      <w:r>
        <w:rPr>
          <w:spacing w:val="-2"/>
        </w:rPr>
        <w:t>styles</w:t>
      </w:r>
      <w:r>
        <w:rPr>
          <w:spacing w:val="-9"/>
        </w:rPr>
        <w:t xml:space="preserve"> </w:t>
      </w:r>
      <w:r>
        <w:rPr>
          <w:spacing w:val="-2"/>
        </w:rPr>
        <w:t>de</w:t>
      </w:r>
      <w:r>
        <w:rPr>
          <w:spacing w:val="-9"/>
        </w:rPr>
        <w:t xml:space="preserve"> </w:t>
      </w:r>
      <w:r>
        <w:rPr>
          <w:spacing w:val="-2"/>
        </w:rPr>
        <w:t>montres</w:t>
      </w:r>
      <w:r>
        <w:rPr>
          <w:spacing w:val="-12"/>
        </w:rPr>
        <w:t xml:space="preserve"> </w:t>
      </w:r>
      <w:r>
        <w:rPr>
          <w:spacing w:val="-2"/>
        </w:rPr>
        <w:t>et</w:t>
      </w:r>
      <w:r>
        <w:rPr>
          <w:spacing w:val="-12"/>
        </w:rPr>
        <w:t xml:space="preserve"> </w:t>
      </w:r>
      <w:r>
        <w:rPr>
          <w:spacing w:val="-2"/>
        </w:rPr>
        <w:t>l'incitera</w:t>
      </w:r>
      <w:r>
        <w:rPr>
          <w:spacing w:val="-13"/>
        </w:rPr>
        <w:t xml:space="preserve"> </w:t>
      </w:r>
      <w:r>
        <w:rPr>
          <w:spacing w:val="-2"/>
        </w:rPr>
        <w:t>à</w:t>
      </w:r>
      <w:r>
        <w:rPr>
          <w:spacing w:val="-12"/>
        </w:rPr>
        <w:t xml:space="preserve"> </w:t>
      </w:r>
      <w:r>
        <w:rPr>
          <w:spacing w:val="-2"/>
        </w:rPr>
        <w:t>faire</w:t>
      </w:r>
      <w:r>
        <w:rPr>
          <w:spacing w:val="-13"/>
        </w:rPr>
        <w:t xml:space="preserve"> </w:t>
      </w:r>
      <w:r>
        <w:rPr>
          <w:spacing w:val="-2"/>
        </w:rPr>
        <w:t>un</w:t>
      </w:r>
      <w:r>
        <w:rPr>
          <w:spacing w:val="-10"/>
        </w:rPr>
        <w:t xml:space="preserve"> </w:t>
      </w:r>
      <w:r>
        <w:rPr>
          <w:spacing w:val="-2"/>
        </w:rPr>
        <w:t>lien</w:t>
      </w:r>
      <w:r>
        <w:rPr>
          <w:spacing w:val="-10"/>
        </w:rPr>
        <w:t xml:space="preserve"> </w:t>
      </w:r>
      <w:r>
        <w:rPr>
          <w:spacing w:val="-2"/>
        </w:rPr>
        <w:t xml:space="preserve">entre </w:t>
      </w:r>
      <w:r>
        <w:t>" Seiko " et " Santos ", deux termes chacun distinctifs pour des montres.</w:t>
      </w:r>
      <w:r>
        <w:rPr>
          <w:spacing w:val="-12"/>
        </w:rPr>
        <w:t xml:space="preserve"> </w:t>
      </w:r>
      <w:r>
        <w:t>Enfin,</w:t>
      </w:r>
      <w:r>
        <w:rPr>
          <w:spacing w:val="-14"/>
        </w:rPr>
        <w:t xml:space="preserve"> </w:t>
      </w:r>
      <w:r>
        <w:t>le</w:t>
      </w:r>
      <w:r>
        <w:rPr>
          <w:spacing w:val="-12"/>
        </w:rPr>
        <w:t xml:space="preserve"> </w:t>
      </w:r>
      <w:r>
        <w:t>signe</w:t>
      </w:r>
      <w:r>
        <w:rPr>
          <w:spacing w:val="-14"/>
        </w:rPr>
        <w:t xml:space="preserve"> </w:t>
      </w:r>
      <w:proofErr w:type="spellStart"/>
      <w:r>
        <w:t>Prestigio</w:t>
      </w:r>
      <w:proofErr w:type="spellEnd"/>
      <w:r>
        <w:t>/</w:t>
      </w:r>
      <w:proofErr w:type="spellStart"/>
      <w:r>
        <w:t>Prestigio</w:t>
      </w:r>
      <w:proofErr w:type="spellEnd"/>
      <w:r>
        <w:rPr>
          <w:spacing w:val="-11"/>
        </w:rPr>
        <w:t xml:space="preserve"> </w:t>
      </w:r>
      <w:r>
        <w:t>Time</w:t>
      </w:r>
      <w:r>
        <w:rPr>
          <w:spacing w:val="-12"/>
        </w:rPr>
        <w:t xml:space="preserve"> </w:t>
      </w:r>
      <w:r>
        <w:t>associé</w:t>
      </w:r>
      <w:r>
        <w:rPr>
          <w:spacing w:val="-14"/>
        </w:rPr>
        <w:t xml:space="preserve"> </w:t>
      </w:r>
      <w:r>
        <w:t>à</w:t>
      </w:r>
      <w:r>
        <w:rPr>
          <w:spacing w:val="-13"/>
        </w:rPr>
        <w:t xml:space="preserve"> </w:t>
      </w:r>
      <w:r>
        <w:t xml:space="preserve">Santos évoque le prestige du produit qu'il désigne et par voie de conséquence la qualité de celui-ci sans que cela ne confère un caractère dominant à ces termes. La similarité conceptuelle est </w:t>
      </w:r>
      <w:r>
        <w:rPr>
          <w:spacing w:val="-2"/>
        </w:rPr>
        <w:t>nulle.</w:t>
      </w:r>
    </w:p>
    <w:p w14:paraId="5152E54C" w14:textId="77777777" w:rsidR="00B21BC7" w:rsidRDefault="003D7122">
      <w:pPr>
        <w:pStyle w:val="Corpsdetexte"/>
        <w:spacing w:before="238" w:line="208" w:lineRule="auto"/>
        <w:ind w:right="454"/>
      </w:pPr>
      <w:r>
        <w:t>En</w:t>
      </w:r>
      <w:r>
        <w:rPr>
          <w:spacing w:val="-15"/>
        </w:rPr>
        <w:t xml:space="preserve"> </w:t>
      </w:r>
      <w:r>
        <w:t>considération</w:t>
      </w:r>
      <w:r>
        <w:rPr>
          <w:spacing w:val="-15"/>
        </w:rPr>
        <w:t xml:space="preserve"> </w:t>
      </w:r>
      <w:r>
        <w:t>de</w:t>
      </w:r>
      <w:r>
        <w:rPr>
          <w:spacing w:val="-15"/>
        </w:rPr>
        <w:t xml:space="preserve"> </w:t>
      </w:r>
      <w:r>
        <w:t>la</w:t>
      </w:r>
      <w:r>
        <w:rPr>
          <w:spacing w:val="-15"/>
        </w:rPr>
        <w:t xml:space="preserve"> </w:t>
      </w:r>
      <w:r>
        <w:t>prédominance</w:t>
      </w:r>
      <w:r>
        <w:rPr>
          <w:spacing w:val="-15"/>
        </w:rPr>
        <w:t xml:space="preserve"> </w:t>
      </w:r>
      <w:r>
        <w:t>des</w:t>
      </w:r>
      <w:r>
        <w:rPr>
          <w:spacing w:val="-15"/>
        </w:rPr>
        <w:t xml:space="preserve"> </w:t>
      </w:r>
      <w:r>
        <w:t>éléments</w:t>
      </w:r>
      <w:r>
        <w:rPr>
          <w:spacing w:val="-15"/>
        </w:rPr>
        <w:t xml:space="preserve"> </w:t>
      </w:r>
      <w:r>
        <w:t>phonétiques</w:t>
      </w:r>
      <w:r>
        <w:rPr>
          <w:spacing w:val="-15"/>
        </w:rPr>
        <w:t xml:space="preserve"> </w:t>
      </w:r>
      <w:r>
        <w:t>et visuels, et compte tenu de l'absence de signification des signes litigieux pour le public moyen français, l'impression d'ensemble présente un degré de similarité assez élevé.</w:t>
      </w:r>
    </w:p>
    <w:p w14:paraId="5152E54D"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4E" w14:textId="77777777" w:rsidR="00B21BC7" w:rsidRDefault="003D7122">
      <w:pPr>
        <w:pStyle w:val="Corpsdetexte"/>
        <w:spacing w:before="73" w:line="208" w:lineRule="auto"/>
        <w:ind w:right="453"/>
      </w:pPr>
      <w:r>
        <w:lastRenderedPageBreak/>
        <w:t xml:space="preserve">Utilisés pour désigner des montres, alors que la marque est enregistrée pour les montres en classe 14, ces signes désignent donc des produits identiques à ceux pour lesquels la marque est </w:t>
      </w:r>
      <w:r>
        <w:rPr>
          <w:spacing w:val="-2"/>
        </w:rPr>
        <w:t>enregistrée.</w:t>
      </w:r>
    </w:p>
    <w:p w14:paraId="5152E54F" w14:textId="77777777" w:rsidR="00B21BC7" w:rsidRDefault="003D7122">
      <w:pPr>
        <w:pStyle w:val="Corpsdetexte"/>
        <w:spacing w:before="239" w:line="208" w:lineRule="auto"/>
        <w:ind w:right="453"/>
      </w:pPr>
      <w:r>
        <w:t>Cette triple analyse met donc en exergue une similitude assez élevé des signes en présence pour des produits identiques.</w:t>
      </w:r>
    </w:p>
    <w:p w14:paraId="5152E550" w14:textId="77777777" w:rsidR="00B21BC7" w:rsidRDefault="003D7122">
      <w:pPr>
        <w:pStyle w:val="Corpsdetexte"/>
        <w:spacing w:before="240" w:line="208" w:lineRule="auto"/>
        <w:ind w:right="453"/>
      </w:pPr>
      <w:r>
        <w:t>Le</w:t>
      </w:r>
      <w:r>
        <w:rPr>
          <w:spacing w:val="-4"/>
        </w:rPr>
        <w:t xml:space="preserve"> </w:t>
      </w:r>
      <w:r>
        <w:t>consommateur</w:t>
      </w:r>
      <w:r>
        <w:rPr>
          <w:spacing w:val="-4"/>
        </w:rPr>
        <w:t xml:space="preserve"> </w:t>
      </w:r>
      <w:r>
        <w:t>pertinent</w:t>
      </w:r>
      <w:r>
        <w:rPr>
          <w:spacing w:val="-4"/>
        </w:rPr>
        <w:t xml:space="preserve"> </w:t>
      </w:r>
      <w:r>
        <w:t>au</w:t>
      </w:r>
      <w:r>
        <w:rPr>
          <w:spacing w:val="-4"/>
        </w:rPr>
        <w:t xml:space="preserve"> </w:t>
      </w:r>
      <w:r>
        <w:t>regard</w:t>
      </w:r>
      <w:r>
        <w:rPr>
          <w:spacing w:val="-4"/>
        </w:rPr>
        <w:t xml:space="preserve"> </w:t>
      </w:r>
      <w:r>
        <w:t>duquel</w:t>
      </w:r>
      <w:r>
        <w:rPr>
          <w:spacing w:val="-4"/>
        </w:rPr>
        <w:t xml:space="preserve"> </w:t>
      </w:r>
      <w:r>
        <w:t>s'apprécie</w:t>
      </w:r>
      <w:r>
        <w:rPr>
          <w:spacing w:val="-6"/>
        </w:rPr>
        <w:t xml:space="preserve"> </w:t>
      </w:r>
      <w:r>
        <w:t>le</w:t>
      </w:r>
      <w:r>
        <w:rPr>
          <w:spacing w:val="-4"/>
        </w:rPr>
        <w:t xml:space="preserve"> </w:t>
      </w:r>
      <w:r>
        <w:t>risque de confusion est un amateur français de montres, à l'attention soutenue pour ce type de produits, qui s'avère informé sur les différents modèles et types de montres.</w:t>
      </w:r>
    </w:p>
    <w:p w14:paraId="5152E551" w14:textId="77777777" w:rsidR="00B21BC7" w:rsidRDefault="003D7122">
      <w:pPr>
        <w:pStyle w:val="Corpsdetexte"/>
        <w:spacing w:before="240" w:line="208" w:lineRule="auto"/>
        <w:ind w:right="450"/>
      </w:pPr>
      <w:r>
        <w:rPr>
          <w:spacing w:val="-2"/>
        </w:rPr>
        <w:t>Confronté</w:t>
      </w:r>
      <w:r>
        <w:rPr>
          <w:spacing w:val="-13"/>
        </w:rPr>
        <w:t xml:space="preserve"> </w:t>
      </w:r>
      <w:r>
        <w:rPr>
          <w:spacing w:val="-2"/>
        </w:rPr>
        <w:t>aux</w:t>
      </w:r>
      <w:r>
        <w:rPr>
          <w:spacing w:val="-13"/>
        </w:rPr>
        <w:t xml:space="preserve"> </w:t>
      </w:r>
      <w:r>
        <w:rPr>
          <w:spacing w:val="-2"/>
        </w:rPr>
        <w:t>signes</w:t>
      </w:r>
      <w:r>
        <w:rPr>
          <w:spacing w:val="-13"/>
        </w:rPr>
        <w:t xml:space="preserve"> </w:t>
      </w:r>
      <w:r>
        <w:rPr>
          <w:spacing w:val="-2"/>
        </w:rPr>
        <w:t>litigieux</w:t>
      </w:r>
      <w:r>
        <w:rPr>
          <w:spacing w:val="-13"/>
        </w:rPr>
        <w:t xml:space="preserve"> </w:t>
      </w:r>
      <w:r>
        <w:rPr>
          <w:spacing w:val="-2"/>
        </w:rPr>
        <w:t>sur</w:t>
      </w:r>
      <w:r>
        <w:rPr>
          <w:spacing w:val="-13"/>
        </w:rPr>
        <w:t xml:space="preserve"> </w:t>
      </w:r>
      <w:r>
        <w:rPr>
          <w:spacing w:val="-2"/>
        </w:rPr>
        <w:t>le</w:t>
      </w:r>
      <w:r>
        <w:rPr>
          <w:spacing w:val="-13"/>
        </w:rPr>
        <w:t xml:space="preserve"> </w:t>
      </w:r>
      <w:r>
        <w:rPr>
          <w:spacing w:val="-2"/>
        </w:rPr>
        <w:t>site</w:t>
      </w:r>
      <w:r>
        <w:rPr>
          <w:spacing w:val="-13"/>
        </w:rPr>
        <w:t xml:space="preserve"> </w:t>
      </w:r>
      <w:r>
        <w:rPr>
          <w:spacing w:val="-2"/>
        </w:rPr>
        <w:t>internet</w:t>
      </w:r>
      <w:r>
        <w:rPr>
          <w:spacing w:val="-13"/>
        </w:rPr>
        <w:t xml:space="preserve"> </w:t>
      </w:r>
      <w:hyperlink r:id="rId14">
        <w:r>
          <w:rPr>
            <w:spacing w:val="-2"/>
          </w:rPr>
          <w:t>www.vardemir.fr</w:t>
        </w:r>
      </w:hyperlink>
      <w:r>
        <w:rPr>
          <w:spacing w:val="-2"/>
        </w:rPr>
        <w:t xml:space="preserve"> </w:t>
      </w:r>
      <w:r>
        <w:t>et</w:t>
      </w:r>
      <w:r>
        <w:rPr>
          <w:spacing w:val="-7"/>
        </w:rPr>
        <w:t xml:space="preserve"> </w:t>
      </w:r>
      <w:r>
        <w:t>sur</w:t>
      </w:r>
      <w:r>
        <w:rPr>
          <w:spacing w:val="-7"/>
        </w:rPr>
        <w:t xml:space="preserve"> </w:t>
      </w:r>
      <w:r>
        <w:t>les</w:t>
      </w:r>
      <w:r>
        <w:rPr>
          <w:spacing w:val="-7"/>
        </w:rPr>
        <w:t xml:space="preserve"> </w:t>
      </w:r>
      <w:r>
        <w:t>comptes</w:t>
      </w:r>
      <w:r>
        <w:rPr>
          <w:spacing w:val="-8"/>
        </w:rPr>
        <w:t xml:space="preserve"> </w:t>
      </w:r>
      <w:r>
        <w:t>Instagram,</w:t>
      </w:r>
      <w:r>
        <w:rPr>
          <w:spacing w:val="-8"/>
        </w:rPr>
        <w:t xml:space="preserve"> </w:t>
      </w:r>
      <w:proofErr w:type="spellStart"/>
      <w:r>
        <w:t>Tiktok</w:t>
      </w:r>
      <w:proofErr w:type="spellEnd"/>
      <w:r>
        <w:rPr>
          <w:spacing w:val="-6"/>
        </w:rPr>
        <w:t xml:space="preserve"> </w:t>
      </w:r>
      <w:r>
        <w:t>et</w:t>
      </w:r>
      <w:r>
        <w:rPr>
          <w:spacing w:val="-4"/>
        </w:rPr>
        <w:t xml:space="preserve"> </w:t>
      </w:r>
      <w:r>
        <w:t>Facebook</w:t>
      </w:r>
      <w:r>
        <w:rPr>
          <w:spacing w:val="-9"/>
        </w:rPr>
        <w:t xml:space="preserve"> </w:t>
      </w:r>
      <w:r>
        <w:t>de</w:t>
      </w:r>
      <w:r>
        <w:rPr>
          <w:spacing w:val="-8"/>
        </w:rPr>
        <w:t xml:space="preserve"> </w:t>
      </w:r>
      <w:proofErr w:type="spellStart"/>
      <w:r>
        <w:t>Vardemir</w:t>
      </w:r>
      <w:proofErr w:type="spellEnd"/>
      <w:r>
        <w:t>,</w:t>
      </w:r>
      <w:r>
        <w:rPr>
          <w:spacing w:val="-10"/>
        </w:rPr>
        <w:t xml:space="preserve"> </w:t>
      </w:r>
      <w:r>
        <w:t xml:space="preserve">le </w:t>
      </w:r>
      <w:r>
        <w:rPr>
          <w:spacing w:val="-2"/>
        </w:rPr>
        <w:t>consommateur</w:t>
      </w:r>
      <w:r>
        <w:rPr>
          <w:spacing w:val="-13"/>
        </w:rPr>
        <w:t xml:space="preserve"> </w:t>
      </w:r>
      <w:r>
        <w:rPr>
          <w:spacing w:val="-2"/>
        </w:rPr>
        <w:t>pertinent</w:t>
      </w:r>
      <w:r>
        <w:rPr>
          <w:spacing w:val="-13"/>
        </w:rPr>
        <w:t xml:space="preserve"> </w:t>
      </w:r>
      <w:r>
        <w:rPr>
          <w:spacing w:val="-2"/>
        </w:rPr>
        <w:t>est</w:t>
      </w:r>
      <w:r>
        <w:rPr>
          <w:spacing w:val="-13"/>
        </w:rPr>
        <w:t xml:space="preserve"> </w:t>
      </w:r>
      <w:r>
        <w:rPr>
          <w:spacing w:val="-2"/>
        </w:rPr>
        <w:t>exposé</w:t>
      </w:r>
      <w:r>
        <w:rPr>
          <w:spacing w:val="-13"/>
        </w:rPr>
        <w:t xml:space="preserve"> </w:t>
      </w:r>
      <w:r>
        <w:rPr>
          <w:spacing w:val="-2"/>
        </w:rPr>
        <w:t>un</w:t>
      </w:r>
      <w:r>
        <w:rPr>
          <w:spacing w:val="-13"/>
        </w:rPr>
        <w:t xml:space="preserve"> </w:t>
      </w:r>
      <w:r>
        <w:rPr>
          <w:spacing w:val="-2"/>
        </w:rPr>
        <w:t>risque</w:t>
      </w:r>
      <w:r>
        <w:rPr>
          <w:spacing w:val="-13"/>
        </w:rPr>
        <w:t xml:space="preserve"> </w:t>
      </w:r>
      <w:r>
        <w:rPr>
          <w:spacing w:val="-2"/>
        </w:rPr>
        <w:t>de</w:t>
      </w:r>
      <w:r>
        <w:rPr>
          <w:spacing w:val="-13"/>
        </w:rPr>
        <w:t xml:space="preserve"> </w:t>
      </w:r>
      <w:r>
        <w:rPr>
          <w:spacing w:val="-2"/>
        </w:rPr>
        <w:t>confusion</w:t>
      </w:r>
      <w:r>
        <w:rPr>
          <w:spacing w:val="-13"/>
        </w:rPr>
        <w:t xml:space="preserve"> </w:t>
      </w:r>
      <w:r>
        <w:rPr>
          <w:spacing w:val="-2"/>
        </w:rPr>
        <w:t xml:space="preserve">d'autant </w:t>
      </w:r>
      <w:r>
        <w:t>plus</w:t>
      </w:r>
      <w:r>
        <w:rPr>
          <w:spacing w:val="-5"/>
        </w:rPr>
        <w:t xml:space="preserve"> </w:t>
      </w:r>
      <w:r>
        <w:t>élevé</w:t>
      </w:r>
      <w:r>
        <w:rPr>
          <w:spacing w:val="-8"/>
        </w:rPr>
        <w:t xml:space="preserve"> </w:t>
      </w:r>
      <w:r>
        <w:t>que</w:t>
      </w:r>
      <w:r>
        <w:rPr>
          <w:spacing w:val="-7"/>
        </w:rPr>
        <w:t xml:space="preserve"> </w:t>
      </w:r>
      <w:r>
        <w:t>le</w:t>
      </w:r>
      <w:r>
        <w:rPr>
          <w:spacing w:val="-6"/>
        </w:rPr>
        <w:t xml:space="preserve"> </w:t>
      </w:r>
      <w:r>
        <w:t>terme</w:t>
      </w:r>
      <w:r>
        <w:rPr>
          <w:spacing w:val="-9"/>
        </w:rPr>
        <w:t xml:space="preserve"> </w:t>
      </w:r>
      <w:r>
        <w:t>SANTOS,</w:t>
      </w:r>
      <w:r>
        <w:rPr>
          <w:spacing w:val="-6"/>
        </w:rPr>
        <w:t xml:space="preserve"> </w:t>
      </w:r>
      <w:r>
        <w:t>élément</w:t>
      </w:r>
      <w:r>
        <w:rPr>
          <w:spacing w:val="-3"/>
        </w:rPr>
        <w:t xml:space="preserve"> </w:t>
      </w:r>
      <w:r>
        <w:t>distinctif</w:t>
      </w:r>
      <w:r>
        <w:rPr>
          <w:spacing w:val="-3"/>
        </w:rPr>
        <w:t xml:space="preserve"> </w:t>
      </w:r>
      <w:r>
        <w:t>et</w:t>
      </w:r>
      <w:r>
        <w:rPr>
          <w:spacing w:val="-7"/>
        </w:rPr>
        <w:t xml:space="preserve"> </w:t>
      </w:r>
      <w:r>
        <w:t>dominant, est</w:t>
      </w:r>
      <w:r>
        <w:rPr>
          <w:spacing w:val="-13"/>
        </w:rPr>
        <w:t xml:space="preserve"> </w:t>
      </w:r>
      <w:r>
        <w:t>reproduit</w:t>
      </w:r>
      <w:r>
        <w:rPr>
          <w:spacing w:val="-14"/>
        </w:rPr>
        <w:t xml:space="preserve"> </w:t>
      </w:r>
      <w:r>
        <w:t>intégralement</w:t>
      </w:r>
      <w:r>
        <w:rPr>
          <w:spacing w:val="-15"/>
        </w:rPr>
        <w:t xml:space="preserve"> </w:t>
      </w:r>
      <w:r>
        <w:t>dans</w:t>
      </w:r>
      <w:r>
        <w:rPr>
          <w:spacing w:val="-14"/>
        </w:rPr>
        <w:t xml:space="preserve"> </w:t>
      </w:r>
      <w:r>
        <w:t>les</w:t>
      </w:r>
      <w:r>
        <w:rPr>
          <w:spacing w:val="-13"/>
        </w:rPr>
        <w:t xml:space="preserve"> </w:t>
      </w:r>
      <w:r>
        <w:t>signes</w:t>
      </w:r>
      <w:r>
        <w:rPr>
          <w:spacing w:val="-14"/>
        </w:rPr>
        <w:t xml:space="preserve"> </w:t>
      </w:r>
      <w:r>
        <w:t>utilisés</w:t>
      </w:r>
      <w:r>
        <w:rPr>
          <w:spacing w:val="-12"/>
        </w:rPr>
        <w:t xml:space="preserve"> </w:t>
      </w:r>
      <w:r>
        <w:t>sur</w:t>
      </w:r>
      <w:r>
        <w:rPr>
          <w:spacing w:val="-14"/>
        </w:rPr>
        <w:t xml:space="preserve"> </w:t>
      </w:r>
      <w:r>
        <w:t>le</w:t>
      </w:r>
      <w:r>
        <w:rPr>
          <w:spacing w:val="-14"/>
        </w:rPr>
        <w:t xml:space="preserve"> </w:t>
      </w:r>
      <w:r>
        <w:t>site</w:t>
      </w:r>
      <w:r>
        <w:rPr>
          <w:spacing w:val="-14"/>
        </w:rPr>
        <w:t xml:space="preserve"> </w:t>
      </w:r>
      <w:r>
        <w:t>et</w:t>
      </w:r>
      <w:r>
        <w:rPr>
          <w:spacing w:val="-13"/>
        </w:rPr>
        <w:t xml:space="preserve"> </w:t>
      </w:r>
      <w:r>
        <w:t xml:space="preserve">les comptes des réseaux sociaux de </w:t>
      </w:r>
      <w:proofErr w:type="spellStart"/>
      <w:r>
        <w:t>Vardemir</w:t>
      </w:r>
      <w:proofErr w:type="spellEnd"/>
      <w:r>
        <w:t xml:space="preserve">, que le signe protégé SANTOS se trouve accolé au terme " Mod " abréviation de l'anglais " modification " qui évoque aisément pour le </w:t>
      </w:r>
      <w:r>
        <w:rPr>
          <w:spacing w:val="-2"/>
        </w:rPr>
        <w:t>consommateur</w:t>
      </w:r>
      <w:r>
        <w:rPr>
          <w:spacing w:val="-13"/>
        </w:rPr>
        <w:t xml:space="preserve"> </w:t>
      </w:r>
      <w:r>
        <w:rPr>
          <w:spacing w:val="-2"/>
        </w:rPr>
        <w:t>français</w:t>
      </w:r>
      <w:r>
        <w:rPr>
          <w:spacing w:val="-13"/>
        </w:rPr>
        <w:t xml:space="preserve"> </w:t>
      </w:r>
      <w:r>
        <w:rPr>
          <w:spacing w:val="-2"/>
        </w:rPr>
        <w:t>une</w:t>
      </w:r>
      <w:r>
        <w:rPr>
          <w:spacing w:val="-13"/>
        </w:rPr>
        <w:t xml:space="preserve"> </w:t>
      </w:r>
      <w:r>
        <w:rPr>
          <w:spacing w:val="-2"/>
        </w:rPr>
        <w:t>tendance</w:t>
      </w:r>
      <w:r>
        <w:rPr>
          <w:spacing w:val="-13"/>
        </w:rPr>
        <w:t xml:space="preserve"> </w:t>
      </w:r>
      <w:r>
        <w:rPr>
          <w:spacing w:val="-2"/>
        </w:rPr>
        <w:t>ou</w:t>
      </w:r>
      <w:r>
        <w:rPr>
          <w:spacing w:val="-13"/>
        </w:rPr>
        <w:t xml:space="preserve"> </w:t>
      </w:r>
      <w:r>
        <w:rPr>
          <w:spacing w:val="-2"/>
        </w:rPr>
        <w:t>un</w:t>
      </w:r>
      <w:r>
        <w:rPr>
          <w:spacing w:val="-13"/>
        </w:rPr>
        <w:t xml:space="preserve"> </w:t>
      </w:r>
      <w:r>
        <w:rPr>
          <w:spacing w:val="-2"/>
        </w:rPr>
        <w:t>genre</w:t>
      </w:r>
      <w:r>
        <w:rPr>
          <w:spacing w:val="-13"/>
        </w:rPr>
        <w:t xml:space="preserve"> </w:t>
      </w:r>
      <w:r>
        <w:rPr>
          <w:spacing w:val="-2"/>
        </w:rPr>
        <w:t>dans</w:t>
      </w:r>
      <w:r>
        <w:rPr>
          <w:spacing w:val="-13"/>
        </w:rPr>
        <w:t xml:space="preserve"> </w:t>
      </w:r>
      <w:r>
        <w:rPr>
          <w:spacing w:val="-2"/>
        </w:rPr>
        <w:t>les</w:t>
      </w:r>
      <w:r>
        <w:rPr>
          <w:spacing w:val="-13"/>
        </w:rPr>
        <w:t xml:space="preserve"> </w:t>
      </w:r>
      <w:r>
        <w:rPr>
          <w:spacing w:val="-2"/>
        </w:rPr>
        <w:t>styles</w:t>
      </w:r>
      <w:r>
        <w:rPr>
          <w:spacing w:val="-13"/>
        </w:rPr>
        <w:t xml:space="preserve"> </w:t>
      </w:r>
      <w:r>
        <w:rPr>
          <w:spacing w:val="-2"/>
        </w:rPr>
        <w:t>de montres,</w:t>
      </w:r>
      <w:r>
        <w:rPr>
          <w:spacing w:val="-13"/>
        </w:rPr>
        <w:t xml:space="preserve"> </w:t>
      </w:r>
      <w:r>
        <w:rPr>
          <w:spacing w:val="-2"/>
        </w:rPr>
        <w:t>que</w:t>
      </w:r>
      <w:r>
        <w:rPr>
          <w:spacing w:val="-13"/>
        </w:rPr>
        <w:t xml:space="preserve"> </w:t>
      </w:r>
      <w:r>
        <w:rPr>
          <w:spacing w:val="-2"/>
        </w:rPr>
        <w:t>l'association</w:t>
      </w:r>
      <w:r>
        <w:rPr>
          <w:spacing w:val="-13"/>
        </w:rPr>
        <w:t xml:space="preserve"> </w:t>
      </w:r>
      <w:r>
        <w:rPr>
          <w:spacing w:val="-2"/>
        </w:rPr>
        <w:t>du</w:t>
      </w:r>
      <w:r>
        <w:rPr>
          <w:spacing w:val="-13"/>
        </w:rPr>
        <w:t xml:space="preserve"> </w:t>
      </w:r>
      <w:r>
        <w:rPr>
          <w:spacing w:val="-2"/>
        </w:rPr>
        <w:t>signe</w:t>
      </w:r>
      <w:r>
        <w:rPr>
          <w:spacing w:val="-13"/>
        </w:rPr>
        <w:t xml:space="preserve"> </w:t>
      </w:r>
      <w:r>
        <w:rPr>
          <w:spacing w:val="-2"/>
        </w:rPr>
        <w:t>protégé</w:t>
      </w:r>
      <w:r>
        <w:rPr>
          <w:spacing w:val="-13"/>
        </w:rPr>
        <w:t xml:space="preserve"> </w:t>
      </w:r>
      <w:r>
        <w:rPr>
          <w:spacing w:val="-2"/>
        </w:rPr>
        <w:t>avec</w:t>
      </w:r>
      <w:r>
        <w:rPr>
          <w:spacing w:val="-13"/>
        </w:rPr>
        <w:t xml:space="preserve"> </w:t>
      </w:r>
      <w:r>
        <w:rPr>
          <w:spacing w:val="-2"/>
        </w:rPr>
        <w:t>le</w:t>
      </w:r>
      <w:r>
        <w:rPr>
          <w:spacing w:val="-13"/>
        </w:rPr>
        <w:t xml:space="preserve"> </w:t>
      </w:r>
      <w:r>
        <w:rPr>
          <w:spacing w:val="-2"/>
        </w:rPr>
        <w:t>terme</w:t>
      </w:r>
      <w:r>
        <w:rPr>
          <w:spacing w:val="-13"/>
        </w:rPr>
        <w:t xml:space="preserve"> </w:t>
      </w:r>
      <w:proofErr w:type="spellStart"/>
      <w:r>
        <w:rPr>
          <w:spacing w:val="-2"/>
        </w:rPr>
        <w:t>Vardemir</w:t>
      </w:r>
      <w:proofErr w:type="spellEnd"/>
      <w:r>
        <w:rPr>
          <w:spacing w:val="-2"/>
        </w:rPr>
        <w:t xml:space="preserve"> et</w:t>
      </w:r>
      <w:r>
        <w:rPr>
          <w:spacing w:val="-9"/>
        </w:rPr>
        <w:t xml:space="preserve"> </w:t>
      </w:r>
      <w:r>
        <w:rPr>
          <w:spacing w:val="-2"/>
        </w:rPr>
        <w:t>en</w:t>
      </w:r>
      <w:r>
        <w:rPr>
          <w:spacing w:val="-10"/>
        </w:rPr>
        <w:t xml:space="preserve"> </w:t>
      </w:r>
      <w:r>
        <w:rPr>
          <w:spacing w:val="-2"/>
        </w:rPr>
        <w:t>particulier</w:t>
      </w:r>
      <w:r>
        <w:rPr>
          <w:spacing w:val="-11"/>
        </w:rPr>
        <w:t xml:space="preserve"> </w:t>
      </w:r>
      <w:r>
        <w:rPr>
          <w:spacing w:val="-2"/>
        </w:rPr>
        <w:t>dans</w:t>
      </w:r>
      <w:r>
        <w:rPr>
          <w:spacing w:val="-10"/>
        </w:rPr>
        <w:t xml:space="preserve"> </w:t>
      </w:r>
      <w:r>
        <w:rPr>
          <w:spacing w:val="-2"/>
        </w:rPr>
        <w:t>le</w:t>
      </w:r>
      <w:r>
        <w:rPr>
          <w:spacing w:val="-11"/>
        </w:rPr>
        <w:t xml:space="preserve"> </w:t>
      </w:r>
      <w:r>
        <w:rPr>
          <w:spacing w:val="-2"/>
        </w:rPr>
        <w:t>signe</w:t>
      </w:r>
      <w:r>
        <w:rPr>
          <w:spacing w:val="-10"/>
        </w:rPr>
        <w:t xml:space="preserve"> </w:t>
      </w:r>
      <w:r>
        <w:rPr>
          <w:spacing w:val="-2"/>
        </w:rPr>
        <w:t>"</w:t>
      </w:r>
      <w:r>
        <w:rPr>
          <w:spacing w:val="-11"/>
        </w:rPr>
        <w:t xml:space="preserve"> </w:t>
      </w:r>
      <w:r>
        <w:rPr>
          <w:spacing w:val="-2"/>
        </w:rPr>
        <w:t>Santos</w:t>
      </w:r>
      <w:r>
        <w:rPr>
          <w:spacing w:val="-8"/>
        </w:rPr>
        <w:t xml:space="preserve"> </w:t>
      </w:r>
      <w:r>
        <w:rPr>
          <w:spacing w:val="-2"/>
        </w:rPr>
        <w:t>by</w:t>
      </w:r>
      <w:r>
        <w:rPr>
          <w:spacing w:val="-13"/>
        </w:rPr>
        <w:t xml:space="preserve"> </w:t>
      </w:r>
      <w:proofErr w:type="spellStart"/>
      <w:r>
        <w:rPr>
          <w:spacing w:val="-2"/>
        </w:rPr>
        <w:t>Vardemir</w:t>
      </w:r>
      <w:proofErr w:type="spellEnd"/>
      <w:r>
        <w:rPr>
          <w:spacing w:val="-9"/>
        </w:rPr>
        <w:t xml:space="preserve"> </w:t>
      </w:r>
      <w:r>
        <w:rPr>
          <w:spacing w:val="-2"/>
        </w:rPr>
        <w:t>",</w:t>
      </w:r>
      <w:r>
        <w:rPr>
          <w:spacing w:val="-5"/>
        </w:rPr>
        <w:t xml:space="preserve"> </w:t>
      </w:r>
      <w:r>
        <w:rPr>
          <w:spacing w:val="-2"/>
        </w:rPr>
        <w:t>est</w:t>
      </w:r>
      <w:r>
        <w:rPr>
          <w:spacing w:val="-6"/>
        </w:rPr>
        <w:t xml:space="preserve"> </w:t>
      </w:r>
      <w:r>
        <w:rPr>
          <w:spacing w:val="-2"/>
        </w:rPr>
        <w:t>de</w:t>
      </w:r>
      <w:r>
        <w:rPr>
          <w:spacing w:val="-9"/>
        </w:rPr>
        <w:t xml:space="preserve"> </w:t>
      </w:r>
      <w:r>
        <w:rPr>
          <w:spacing w:val="-2"/>
        </w:rPr>
        <w:t xml:space="preserve">nature </w:t>
      </w:r>
      <w:r>
        <w:t>à</w:t>
      </w:r>
      <w:r>
        <w:rPr>
          <w:spacing w:val="-8"/>
        </w:rPr>
        <w:t xml:space="preserve"> </w:t>
      </w:r>
      <w:r>
        <w:t>porter</w:t>
      </w:r>
      <w:r>
        <w:rPr>
          <w:spacing w:val="-5"/>
        </w:rPr>
        <w:t xml:space="preserve"> </w:t>
      </w:r>
      <w:r>
        <w:t>atteinte</w:t>
      </w:r>
      <w:r>
        <w:rPr>
          <w:spacing w:val="-5"/>
        </w:rPr>
        <w:t xml:space="preserve"> </w:t>
      </w:r>
      <w:r>
        <w:t>à</w:t>
      </w:r>
      <w:r>
        <w:rPr>
          <w:spacing w:val="-5"/>
        </w:rPr>
        <w:t xml:space="preserve"> </w:t>
      </w:r>
      <w:r>
        <w:t>l'indication</w:t>
      </w:r>
      <w:r>
        <w:rPr>
          <w:spacing w:val="-5"/>
        </w:rPr>
        <w:t xml:space="preserve"> </w:t>
      </w:r>
      <w:r>
        <w:t>d'origine</w:t>
      </w:r>
      <w:r>
        <w:rPr>
          <w:spacing w:val="-5"/>
        </w:rPr>
        <w:t xml:space="preserve"> </w:t>
      </w:r>
      <w:r>
        <w:t>du</w:t>
      </w:r>
      <w:r>
        <w:rPr>
          <w:spacing w:val="-5"/>
        </w:rPr>
        <w:t xml:space="preserve"> </w:t>
      </w:r>
      <w:r>
        <w:t>produit</w:t>
      </w:r>
      <w:r>
        <w:rPr>
          <w:spacing w:val="-7"/>
        </w:rPr>
        <w:t xml:space="preserve"> </w:t>
      </w:r>
      <w:r>
        <w:t>dans</w:t>
      </w:r>
      <w:r>
        <w:rPr>
          <w:spacing w:val="-8"/>
        </w:rPr>
        <w:t xml:space="preserve"> </w:t>
      </w:r>
      <w:r>
        <w:t>l'esprit</w:t>
      </w:r>
      <w:r>
        <w:rPr>
          <w:spacing w:val="-7"/>
        </w:rPr>
        <w:t xml:space="preserve"> </w:t>
      </w:r>
      <w:r>
        <w:t xml:space="preserve">du public qui est incité à croire que </w:t>
      </w:r>
      <w:proofErr w:type="spellStart"/>
      <w:r>
        <w:t>Vardemir</w:t>
      </w:r>
      <w:proofErr w:type="spellEnd"/>
      <w:r>
        <w:t xml:space="preserve"> est l'exploitant du produit et qu'enfin et surtout la marque SANTOS jouit d'une </w:t>
      </w:r>
      <w:r>
        <w:rPr>
          <w:spacing w:val="-2"/>
        </w:rPr>
        <w:t>exceptionnelle</w:t>
      </w:r>
      <w:r>
        <w:rPr>
          <w:spacing w:val="-13"/>
        </w:rPr>
        <w:t xml:space="preserve"> </w:t>
      </w:r>
      <w:r>
        <w:rPr>
          <w:spacing w:val="-2"/>
        </w:rPr>
        <w:t>renommée</w:t>
      </w:r>
      <w:r>
        <w:rPr>
          <w:spacing w:val="-13"/>
        </w:rPr>
        <w:t xml:space="preserve"> </w:t>
      </w:r>
      <w:r>
        <w:rPr>
          <w:spacing w:val="-2"/>
        </w:rPr>
        <w:t>sur</w:t>
      </w:r>
      <w:r>
        <w:rPr>
          <w:spacing w:val="-13"/>
        </w:rPr>
        <w:t xml:space="preserve"> </w:t>
      </w:r>
      <w:r>
        <w:rPr>
          <w:spacing w:val="-2"/>
        </w:rPr>
        <w:t>le</w:t>
      </w:r>
      <w:r>
        <w:rPr>
          <w:spacing w:val="-13"/>
        </w:rPr>
        <w:t xml:space="preserve"> </w:t>
      </w:r>
      <w:r>
        <w:rPr>
          <w:spacing w:val="-2"/>
        </w:rPr>
        <w:t>marché</w:t>
      </w:r>
      <w:r>
        <w:rPr>
          <w:spacing w:val="-13"/>
        </w:rPr>
        <w:t xml:space="preserve"> </w:t>
      </w:r>
      <w:r>
        <w:rPr>
          <w:spacing w:val="-2"/>
        </w:rPr>
        <w:t>ainsi</w:t>
      </w:r>
      <w:r>
        <w:rPr>
          <w:spacing w:val="-13"/>
        </w:rPr>
        <w:t xml:space="preserve"> </w:t>
      </w:r>
      <w:r>
        <w:rPr>
          <w:spacing w:val="-2"/>
        </w:rPr>
        <w:t>qu'il</w:t>
      </w:r>
      <w:r>
        <w:rPr>
          <w:spacing w:val="-13"/>
        </w:rPr>
        <w:t xml:space="preserve"> </w:t>
      </w:r>
      <w:r>
        <w:rPr>
          <w:spacing w:val="-2"/>
        </w:rPr>
        <w:t>ressort</w:t>
      </w:r>
      <w:r>
        <w:rPr>
          <w:spacing w:val="-13"/>
        </w:rPr>
        <w:t xml:space="preserve"> </w:t>
      </w:r>
      <w:r>
        <w:rPr>
          <w:spacing w:val="-2"/>
        </w:rPr>
        <w:t>de</w:t>
      </w:r>
      <w:r>
        <w:rPr>
          <w:spacing w:val="-13"/>
        </w:rPr>
        <w:t xml:space="preserve"> </w:t>
      </w:r>
      <w:r>
        <w:rPr>
          <w:spacing w:val="-2"/>
        </w:rPr>
        <w:t xml:space="preserve">divers </w:t>
      </w:r>
      <w:r>
        <w:t>articles produits aux débats établissant</w:t>
      </w:r>
      <w:r>
        <w:rPr>
          <w:spacing w:val="40"/>
        </w:rPr>
        <w:t xml:space="preserve"> </w:t>
      </w:r>
      <w:r>
        <w:t>que la montre Santos de Cartier</w:t>
      </w:r>
      <w:r>
        <w:rPr>
          <w:spacing w:val="-15"/>
        </w:rPr>
        <w:t xml:space="preserve"> </w:t>
      </w:r>
      <w:r>
        <w:t>est</w:t>
      </w:r>
      <w:r>
        <w:rPr>
          <w:spacing w:val="-11"/>
        </w:rPr>
        <w:t xml:space="preserve"> </w:t>
      </w:r>
      <w:r>
        <w:t>l'un</w:t>
      </w:r>
      <w:r>
        <w:rPr>
          <w:spacing w:val="-11"/>
        </w:rPr>
        <w:t xml:space="preserve"> </w:t>
      </w:r>
      <w:r>
        <w:t>des</w:t>
      </w:r>
      <w:r>
        <w:rPr>
          <w:spacing w:val="-11"/>
        </w:rPr>
        <w:t xml:space="preserve"> </w:t>
      </w:r>
      <w:r>
        <w:t>modèles</w:t>
      </w:r>
      <w:r>
        <w:rPr>
          <w:spacing w:val="-12"/>
        </w:rPr>
        <w:t xml:space="preserve"> </w:t>
      </w:r>
      <w:r>
        <w:t>mythiques</w:t>
      </w:r>
      <w:r>
        <w:rPr>
          <w:spacing w:val="-12"/>
        </w:rPr>
        <w:t xml:space="preserve"> </w:t>
      </w:r>
      <w:r>
        <w:t>de</w:t>
      </w:r>
      <w:r>
        <w:rPr>
          <w:spacing w:val="-12"/>
        </w:rPr>
        <w:t xml:space="preserve"> </w:t>
      </w:r>
      <w:r>
        <w:t>la</w:t>
      </w:r>
      <w:r>
        <w:rPr>
          <w:spacing w:val="-11"/>
        </w:rPr>
        <w:t xml:space="preserve"> </w:t>
      </w:r>
      <w:r>
        <w:t>marque,</w:t>
      </w:r>
      <w:r>
        <w:rPr>
          <w:spacing w:val="-13"/>
        </w:rPr>
        <w:t xml:space="preserve"> </w:t>
      </w:r>
      <w:r>
        <w:t>vendu</w:t>
      </w:r>
      <w:r>
        <w:rPr>
          <w:spacing w:val="-12"/>
        </w:rPr>
        <w:t xml:space="preserve"> </w:t>
      </w:r>
      <w:r>
        <w:t>à</w:t>
      </w:r>
      <w:r>
        <w:rPr>
          <w:spacing w:val="-12"/>
        </w:rPr>
        <w:t xml:space="preserve"> </w:t>
      </w:r>
      <w:r>
        <w:t xml:space="preserve">plus de deux millions d'exemplaires depuis 1978, dont le succès est </w:t>
      </w:r>
      <w:r>
        <w:rPr>
          <w:spacing w:val="-2"/>
        </w:rPr>
        <w:t>planétaire</w:t>
      </w:r>
      <w:r>
        <w:rPr>
          <w:spacing w:val="-13"/>
        </w:rPr>
        <w:t xml:space="preserve"> </w:t>
      </w:r>
      <w:r>
        <w:rPr>
          <w:spacing w:val="-2"/>
        </w:rPr>
        <w:t>et</w:t>
      </w:r>
      <w:r>
        <w:rPr>
          <w:spacing w:val="-13"/>
        </w:rPr>
        <w:t xml:space="preserve"> </w:t>
      </w:r>
      <w:r>
        <w:rPr>
          <w:spacing w:val="-2"/>
        </w:rPr>
        <w:t>lui</w:t>
      </w:r>
      <w:r>
        <w:rPr>
          <w:spacing w:val="-13"/>
        </w:rPr>
        <w:t xml:space="preserve"> </w:t>
      </w:r>
      <w:r>
        <w:rPr>
          <w:spacing w:val="-2"/>
        </w:rPr>
        <w:t>vaut</w:t>
      </w:r>
      <w:r>
        <w:rPr>
          <w:spacing w:val="-13"/>
        </w:rPr>
        <w:t xml:space="preserve"> </w:t>
      </w:r>
      <w:r>
        <w:rPr>
          <w:spacing w:val="-2"/>
        </w:rPr>
        <w:t>d'être</w:t>
      </w:r>
      <w:r>
        <w:rPr>
          <w:spacing w:val="-13"/>
        </w:rPr>
        <w:t xml:space="preserve"> </w:t>
      </w:r>
      <w:r>
        <w:rPr>
          <w:spacing w:val="-2"/>
        </w:rPr>
        <w:t>qualifiée</w:t>
      </w:r>
      <w:r>
        <w:rPr>
          <w:spacing w:val="-13"/>
        </w:rPr>
        <w:t xml:space="preserve"> </w:t>
      </w:r>
      <w:r>
        <w:rPr>
          <w:spacing w:val="-2"/>
        </w:rPr>
        <w:t>de</w:t>
      </w:r>
      <w:r>
        <w:rPr>
          <w:spacing w:val="-13"/>
        </w:rPr>
        <w:t xml:space="preserve"> </w:t>
      </w:r>
      <w:r>
        <w:rPr>
          <w:spacing w:val="-2"/>
        </w:rPr>
        <w:t>montre</w:t>
      </w:r>
      <w:r>
        <w:rPr>
          <w:spacing w:val="-13"/>
        </w:rPr>
        <w:t xml:space="preserve"> </w:t>
      </w:r>
      <w:r>
        <w:rPr>
          <w:spacing w:val="-2"/>
        </w:rPr>
        <w:t>de</w:t>
      </w:r>
      <w:r>
        <w:rPr>
          <w:spacing w:val="-13"/>
        </w:rPr>
        <w:t xml:space="preserve"> </w:t>
      </w:r>
      <w:r>
        <w:rPr>
          <w:spacing w:val="-2"/>
        </w:rPr>
        <w:t>légende,</w:t>
      </w:r>
      <w:r>
        <w:rPr>
          <w:spacing w:val="-13"/>
        </w:rPr>
        <w:t xml:space="preserve"> </w:t>
      </w:r>
      <w:r>
        <w:rPr>
          <w:spacing w:val="-2"/>
        </w:rPr>
        <w:t>au</w:t>
      </w:r>
      <w:r>
        <w:rPr>
          <w:spacing w:val="-13"/>
        </w:rPr>
        <w:t xml:space="preserve"> </w:t>
      </w:r>
      <w:r>
        <w:rPr>
          <w:spacing w:val="-2"/>
        </w:rPr>
        <w:t>point de</w:t>
      </w:r>
      <w:r>
        <w:rPr>
          <w:spacing w:val="-9"/>
        </w:rPr>
        <w:t xml:space="preserve"> </w:t>
      </w:r>
      <w:r>
        <w:rPr>
          <w:spacing w:val="-2"/>
        </w:rPr>
        <w:t>figurer</w:t>
      </w:r>
      <w:r>
        <w:rPr>
          <w:spacing w:val="-10"/>
        </w:rPr>
        <w:t xml:space="preserve"> </w:t>
      </w:r>
      <w:r>
        <w:rPr>
          <w:spacing w:val="-2"/>
        </w:rPr>
        <w:t>parmi</w:t>
      </w:r>
      <w:r>
        <w:rPr>
          <w:spacing w:val="-9"/>
        </w:rPr>
        <w:t xml:space="preserve"> </w:t>
      </w:r>
      <w:r>
        <w:rPr>
          <w:spacing w:val="-2"/>
        </w:rPr>
        <w:t>les</w:t>
      </w:r>
      <w:r>
        <w:rPr>
          <w:spacing w:val="-8"/>
        </w:rPr>
        <w:t xml:space="preserve"> </w:t>
      </w:r>
      <w:r>
        <w:rPr>
          <w:spacing w:val="-2"/>
        </w:rPr>
        <w:t>dix</w:t>
      </w:r>
      <w:r>
        <w:rPr>
          <w:spacing w:val="-6"/>
        </w:rPr>
        <w:t xml:space="preserve"> </w:t>
      </w:r>
      <w:r>
        <w:rPr>
          <w:spacing w:val="-2"/>
        </w:rPr>
        <w:t>montres</w:t>
      </w:r>
      <w:r>
        <w:rPr>
          <w:spacing w:val="-8"/>
        </w:rPr>
        <w:t xml:space="preserve"> </w:t>
      </w:r>
      <w:r>
        <w:rPr>
          <w:spacing w:val="-2"/>
        </w:rPr>
        <w:t>les</w:t>
      </w:r>
      <w:r>
        <w:rPr>
          <w:spacing w:val="-8"/>
        </w:rPr>
        <w:t xml:space="preserve"> </w:t>
      </w:r>
      <w:r>
        <w:rPr>
          <w:spacing w:val="-2"/>
        </w:rPr>
        <w:t>plus</w:t>
      </w:r>
      <w:r>
        <w:rPr>
          <w:spacing w:val="-7"/>
        </w:rPr>
        <w:t xml:space="preserve"> </w:t>
      </w:r>
      <w:r>
        <w:rPr>
          <w:spacing w:val="-2"/>
        </w:rPr>
        <w:t>célèbres</w:t>
      </w:r>
      <w:r>
        <w:rPr>
          <w:spacing w:val="-13"/>
        </w:rPr>
        <w:t xml:space="preserve"> </w:t>
      </w:r>
      <w:r>
        <w:rPr>
          <w:spacing w:val="-2"/>
        </w:rPr>
        <w:t>de</w:t>
      </w:r>
      <w:r>
        <w:rPr>
          <w:spacing w:val="-12"/>
        </w:rPr>
        <w:t xml:space="preserve"> </w:t>
      </w:r>
      <w:r>
        <w:rPr>
          <w:spacing w:val="-2"/>
        </w:rPr>
        <w:t>tous</w:t>
      </w:r>
      <w:r>
        <w:rPr>
          <w:spacing w:val="-10"/>
        </w:rPr>
        <w:t xml:space="preserve"> </w:t>
      </w:r>
      <w:r>
        <w:rPr>
          <w:spacing w:val="-2"/>
        </w:rPr>
        <w:t>les</w:t>
      </w:r>
      <w:r>
        <w:rPr>
          <w:spacing w:val="-12"/>
        </w:rPr>
        <w:t xml:space="preserve"> </w:t>
      </w:r>
      <w:r>
        <w:rPr>
          <w:spacing w:val="-2"/>
        </w:rPr>
        <w:t xml:space="preserve">temps </w:t>
      </w:r>
      <w:r>
        <w:t>d'après le site Chrono24 en 2024.</w:t>
      </w:r>
    </w:p>
    <w:p w14:paraId="5152E552" w14:textId="77777777" w:rsidR="00B21BC7" w:rsidRDefault="003D7122">
      <w:pPr>
        <w:pStyle w:val="Corpsdetexte"/>
        <w:spacing w:before="207"/>
        <w:ind w:left="2413" w:firstLine="0"/>
      </w:pPr>
      <w:r>
        <w:t>Le</w:t>
      </w:r>
      <w:r>
        <w:rPr>
          <w:spacing w:val="-1"/>
        </w:rPr>
        <w:t xml:space="preserve"> </w:t>
      </w:r>
      <w:r>
        <w:t>risque</w:t>
      </w:r>
      <w:r>
        <w:rPr>
          <w:spacing w:val="-1"/>
        </w:rPr>
        <w:t xml:space="preserve"> </w:t>
      </w:r>
      <w:r>
        <w:t>de</w:t>
      </w:r>
      <w:r>
        <w:rPr>
          <w:spacing w:val="-1"/>
        </w:rPr>
        <w:t xml:space="preserve"> </w:t>
      </w:r>
      <w:r>
        <w:t>confusion</w:t>
      </w:r>
      <w:r>
        <w:rPr>
          <w:spacing w:val="-7"/>
        </w:rPr>
        <w:t xml:space="preserve"> </w:t>
      </w:r>
      <w:r>
        <w:t>est</w:t>
      </w:r>
      <w:r>
        <w:rPr>
          <w:spacing w:val="-1"/>
        </w:rPr>
        <w:t xml:space="preserve"> </w:t>
      </w:r>
      <w:r>
        <w:t>donc</w:t>
      </w:r>
      <w:r>
        <w:rPr>
          <w:spacing w:val="-1"/>
        </w:rPr>
        <w:t xml:space="preserve"> </w:t>
      </w:r>
      <w:r>
        <w:t xml:space="preserve">suffisamment </w:t>
      </w:r>
      <w:r>
        <w:rPr>
          <w:spacing w:val="-2"/>
        </w:rPr>
        <w:t>caractérisé.</w:t>
      </w:r>
    </w:p>
    <w:p w14:paraId="5152E553" w14:textId="77777777" w:rsidR="00B21BC7" w:rsidRDefault="003D7122">
      <w:pPr>
        <w:pStyle w:val="Corpsdetexte"/>
        <w:spacing w:before="234" w:line="208" w:lineRule="auto"/>
        <w:ind w:right="449"/>
      </w:pPr>
      <w:r>
        <w:t>S'agissant</w:t>
      </w:r>
      <w:r>
        <w:rPr>
          <w:spacing w:val="-12"/>
        </w:rPr>
        <w:t xml:space="preserve"> </w:t>
      </w:r>
      <w:r>
        <w:t>de</w:t>
      </w:r>
      <w:r>
        <w:rPr>
          <w:spacing w:val="-14"/>
        </w:rPr>
        <w:t xml:space="preserve"> </w:t>
      </w:r>
      <w:r>
        <w:t>la</w:t>
      </w:r>
      <w:r>
        <w:rPr>
          <w:spacing w:val="-14"/>
        </w:rPr>
        <w:t xml:space="preserve"> </w:t>
      </w:r>
      <w:r>
        <w:t>marque</w:t>
      </w:r>
      <w:r>
        <w:rPr>
          <w:spacing w:val="-15"/>
        </w:rPr>
        <w:t xml:space="preserve"> </w:t>
      </w:r>
      <w:r>
        <w:t>"</w:t>
      </w:r>
      <w:r>
        <w:rPr>
          <w:spacing w:val="-14"/>
        </w:rPr>
        <w:t xml:space="preserve"> </w:t>
      </w:r>
      <w:r>
        <w:t>PANTHERE</w:t>
      </w:r>
      <w:r>
        <w:rPr>
          <w:spacing w:val="-11"/>
        </w:rPr>
        <w:t xml:space="preserve"> </w:t>
      </w:r>
      <w:r>
        <w:t>"</w:t>
      </w:r>
      <w:r>
        <w:rPr>
          <w:spacing w:val="-13"/>
        </w:rPr>
        <w:t xml:space="preserve"> </w:t>
      </w:r>
      <w:r>
        <w:t>de</w:t>
      </w:r>
      <w:r>
        <w:rPr>
          <w:spacing w:val="-12"/>
        </w:rPr>
        <w:t xml:space="preserve"> </w:t>
      </w:r>
      <w:r>
        <w:t>la</w:t>
      </w:r>
      <w:r>
        <w:rPr>
          <w:spacing w:val="-11"/>
        </w:rPr>
        <w:t xml:space="preserve"> </w:t>
      </w:r>
      <w:r>
        <w:t>société</w:t>
      </w:r>
      <w:r>
        <w:rPr>
          <w:spacing w:val="-14"/>
        </w:rPr>
        <w:t xml:space="preserve"> </w:t>
      </w:r>
      <w:r>
        <w:t>Richemont, il</w:t>
      </w:r>
      <w:r>
        <w:rPr>
          <w:spacing w:val="-7"/>
        </w:rPr>
        <w:t xml:space="preserve"> </w:t>
      </w:r>
      <w:r>
        <w:t>résulte</w:t>
      </w:r>
      <w:r>
        <w:rPr>
          <w:spacing w:val="-10"/>
        </w:rPr>
        <w:t xml:space="preserve"> </w:t>
      </w:r>
      <w:r>
        <w:t>de</w:t>
      </w:r>
      <w:r>
        <w:rPr>
          <w:spacing w:val="-9"/>
        </w:rPr>
        <w:t xml:space="preserve"> </w:t>
      </w:r>
      <w:r>
        <w:t>la</w:t>
      </w:r>
      <w:r>
        <w:rPr>
          <w:spacing w:val="-9"/>
        </w:rPr>
        <w:t xml:space="preserve"> </w:t>
      </w:r>
      <w:r>
        <w:t>comparaison</w:t>
      </w:r>
      <w:r>
        <w:rPr>
          <w:spacing w:val="-9"/>
        </w:rPr>
        <w:t xml:space="preserve"> </w:t>
      </w:r>
      <w:r>
        <w:t>des</w:t>
      </w:r>
      <w:r>
        <w:rPr>
          <w:spacing w:val="-7"/>
        </w:rPr>
        <w:t xml:space="preserve"> </w:t>
      </w:r>
      <w:r>
        <w:t>signes</w:t>
      </w:r>
      <w:r>
        <w:rPr>
          <w:spacing w:val="-7"/>
        </w:rPr>
        <w:t xml:space="preserve"> </w:t>
      </w:r>
      <w:r>
        <w:t>en</w:t>
      </w:r>
      <w:r>
        <w:rPr>
          <w:spacing w:val="-9"/>
        </w:rPr>
        <w:t xml:space="preserve"> </w:t>
      </w:r>
      <w:r>
        <w:t>présence</w:t>
      </w:r>
      <w:r>
        <w:rPr>
          <w:spacing w:val="-13"/>
        </w:rPr>
        <w:t xml:space="preserve"> </w:t>
      </w:r>
      <w:r>
        <w:t>une</w:t>
      </w:r>
      <w:r>
        <w:rPr>
          <w:spacing w:val="-9"/>
        </w:rPr>
        <w:t xml:space="preserve"> </w:t>
      </w:r>
      <w:r>
        <w:t xml:space="preserve">similitude visuelle assez élevée, tenant à la reprise par le signe litigieux " </w:t>
      </w:r>
      <w:proofErr w:type="spellStart"/>
      <w:r>
        <w:t>Vardemir</w:t>
      </w:r>
      <w:proofErr w:type="spellEnd"/>
      <w:r>
        <w:rPr>
          <w:spacing w:val="-4"/>
        </w:rPr>
        <w:t xml:space="preserve"> </w:t>
      </w:r>
      <w:r>
        <w:t>Panthere</w:t>
      </w:r>
      <w:r>
        <w:rPr>
          <w:spacing w:val="-4"/>
        </w:rPr>
        <w:t xml:space="preserve"> </w:t>
      </w:r>
      <w:r>
        <w:t>"</w:t>
      </w:r>
      <w:r>
        <w:rPr>
          <w:spacing w:val="-4"/>
        </w:rPr>
        <w:t xml:space="preserve"> </w:t>
      </w:r>
      <w:r>
        <w:t>du</w:t>
      </w:r>
      <w:r>
        <w:rPr>
          <w:spacing w:val="-2"/>
        </w:rPr>
        <w:t xml:space="preserve"> </w:t>
      </w:r>
      <w:r>
        <w:t>terme</w:t>
      </w:r>
      <w:r>
        <w:rPr>
          <w:spacing w:val="-3"/>
        </w:rPr>
        <w:t xml:space="preserve"> </w:t>
      </w:r>
      <w:proofErr w:type="spellStart"/>
      <w:r>
        <w:t>Panthere</w:t>
      </w:r>
      <w:proofErr w:type="spellEnd"/>
      <w:r>
        <w:rPr>
          <w:spacing w:val="-1"/>
        </w:rPr>
        <w:t xml:space="preserve"> </w:t>
      </w:r>
      <w:r>
        <w:t xml:space="preserve">qui constitue l'intégralité de la marque protégée, nonobstant le fait que le premier soit en lettres minuscules et composé de deux termes " </w:t>
      </w:r>
      <w:proofErr w:type="spellStart"/>
      <w:r>
        <w:t>Vardemir</w:t>
      </w:r>
      <w:proofErr w:type="spellEnd"/>
      <w:r>
        <w:t xml:space="preserve"> " et " </w:t>
      </w:r>
      <w:proofErr w:type="spellStart"/>
      <w:r>
        <w:t>Panthere</w:t>
      </w:r>
      <w:proofErr w:type="spellEnd"/>
      <w:r>
        <w:t xml:space="preserve"> " cependant que la seconde est en lettres capitales et composée</w:t>
      </w:r>
      <w:r>
        <w:rPr>
          <w:spacing w:val="-15"/>
        </w:rPr>
        <w:t xml:space="preserve"> </w:t>
      </w:r>
      <w:r>
        <w:t>d'un</w:t>
      </w:r>
      <w:r>
        <w:rPr>
          <w:spacing w:val="-15"/>
        </w:rPr>
        <w:t xml:space="preserve"> </w:t>
      </w:r>
      <w:r>
        <w:t>seul</w:t>
      </w:r>
      <w:r>
        <w:rPr>
          <w:spacing w:val="-15"/>
        </w:rPr>
        <w:t xml:space="preserve"> </w:t>
      </w:r>
      <w:r>
        <w:t>terme.</w:t>
      </w:r>
      <w:r>
        <w:rPr>
          <w:spacing w:val="-15"/>
        </w:rPr>
        <w:t xml:space="preserve"> </w:t>
      </w:r>
      <w:r>
        <w:t>Sur</w:t>
      </w:r>
      <w:r>
        <w:rPr>
          <w:spacing w:val="-15"/>
        </w:rPr>
        <w:t xml:space="preserve"> </w:t>
      </w:r>
      <w:r>
        <w:t>le</w:t>
      </w:r>
      <w:r>
        <w:rPr>
          <w:spacing w:val="-15"/>
        </w:rPr>
        <w:t xml:space="preserve"> </w:t>
      </w:r>
      <w:r>
        <w:t>plan</w:t>
      </w:r>
      <w:r>
        <w:rPr>
          <w:spacing w:val="-15"/>
        </w:rPr>
        <w:t xml:space="preserve"> </w:t>
      </w:r>
      <w:r>
        <w:t>phonétique,</w:t>
      </w:r>
      <w:r>
        <w:rPr>
          <w:spacing w:val="-15"/>
        </w:rPr>
        <w:t xml:space="preserve"> </w:t>
      </w:r>
      <w:r>
        <w:t>la</w:t>
      </w:r>
      <w:r>
        <w:rPr>
          <w:spacing w:val="-14"/>
        </w:rPr>
        <w:t xml:space="preserve"> </w:t>
      </w:r>
      <w:r>
        <w:t xml:space="preserve">comparaison fait ressortir une similitude assez forte dès lors que le terme " </w:t>
      </w:r>
      <w:r>
        <w:rPr>
          <w:spacing w:val="-4"/>
        </w:rPr>
        <w:t>PANTHERE</w:t>
      </w:r>
      <w:r>
        <w:rPr>
          <w:spacing w:val="-7"/>
        </w:rPr>
        <w:t xml:space="preserve"> </w:t>
      </w:r>
      <w:r>
        <w:rPr>
          <w:spacing w:val="-4"/>
        </w:rPr>
        <w:t>"</w:t>
      </w:r>
      <w:r>
        <w:rPr>
          <w:spacing w:val="-7"/>
        </w:rPr>
        <w:t xml:space="preserve"> </w:t>
      </w:r>
      <w:r>
        <w:rPr>
          <w:spacing w:val="-4"/>
        </w:rPr>
        <w:t>est</w:t>
      </w:r>
      <w:r>
        <w:rPr>
          <w:spacing w:val="-6"/>
        </w:rPr>
        <w:t xml:space="preserve"> </w:t>
      </w:r>
      <w:r>
        <w:rPr>
          <w:spacing w:val="-4"/>
        </w:rPr>
        <w:t>repris</w:t>
      </w:r>
      <w:r>
        <w:rPr>
          <w:spacing w:val="-9"/>
        </w:rPr>
        <w:t xml:space="preserve"> </w:t>
      </w:r>
      <w:r>
        <w:rPr>
          <w:spacing w:val="-4"/>
        </w:rPr>
        <w:t>dans</w:t>
      </w:r>
      <w:r>
        <w:rPr>
          <w:spacing w:val="-6"/>
        </w:rPr>
        <w:t xml:space="preserve"> </w:t>
      </w:r>
      <w:r>
        <w:rPr>
          <w:spacing w:val="-4"/>
        </w:rPr>
        <w:t>son intégralité et</w:t>
      </w:r>
      <w:r>
        <w:rPr>
          <w:spacing w:val="-6"/>
        </w:rPr>
        <w:t xml:space="preserve"> </w:t>
      </w:r>
      <w:r>
        <w:rPr>
          <w:spacing w:val="-4"/>
        </w:rPr>
        <w:t>occupe</w:t>
      </w:r>
      <w:r>
        <w:rPr>
          <w:spacing w:val="-9"/>
        </w:rPr>
        <w:t xml:space="preserve"> </w:t>
      </w:r>
      <w:r>
        <w:rPr>
          <w:spacing w:val="-4"/>
        </w:rPr>
        <w:t>une</w:t>
      </w:r>
      <w:r>
        <w:rPr>
          <w:spacing w:val="-6"/>
        </w:rPr>
        <w:t xml:space="preserve"> </w:t>
      </w:r>
      <w:r>
        <w:rPr>
          <w:spacing w:val="-4"/>
        </w:rPr>
        <w:t xml:space="preserve">position </w:t>
      </w:r>
      <w:r>
        <w:t>dominante au sein du signe litigieux, l'élément " VARDEMIR " constituant</w:t>
      </w:r>
      <w:r>
        <w:rPr>
          <w:spacing w:val="-4"/>
        </w:rPr>
        <w:t xml:space="preserve"> </w:t>
      </w:r>
      <w:r>
        <w:t>un</w:t>
      </w:r>
      <w:r>
        <w:rPr>
          <w:spacing w:val="-2"/>
        </w:rPr>
        <w:t xml:space="preserve"> </w:t>
      </w:r>
      <w:r>
        <w:t>ajout</w:t>
      </w:r>
      <w:r>
        <w:rPr>
          <w:spacing w:val="-2"/>
        </w:rPr>
        <w:t xml:space="preserve"> </w:t>
      </w:r>
      <w:r>
        <w:t>insuffisant</w:t>
      </w:r>
      <w:r>
        <w:rPr>
          <w:spacing w:val="-4"/>
        </w:rPr>
        <w:t xml:space="preserve"> </w:t>
      </w:r>
      <w:r>
        <w:t>à</w:t>
      </w:r>
      <w:r>
        <w:rPr>
          <w:spacing w:val="-3"/>
        </w:rPr>
        <w:t xml:space="preserve"> </w:t>
      </w:r>
      <w:r>
        <w:t>écarter</w:t>
      </w:r>
      <w:r>
        <w:rPr>
          <w:spacing w:val="-4"/>
        </w:rPr>
        <w:t xml:space="preserve"> </w:t>
      </w:r>
      <w:r>
        <w:t>toute</w:t>
      </w:r>
      <w:r>
        <w:rPr>
          <w:spacing w:val="-4"/>
        </w:rPr>
        <w:t xml:space="preserve"> </w:t>
      </w:r>
      <w:r>
        <w:t>similitude,</w:t>
      </w:r>
      <w:r>
        <w:rPr>
          <w:spacing w:val="-4"/>
        </w:rPr>
        <w:t xml:space="preserve"> </w:t>
      </w:r>
      <w:r>
        <w:t xml:space="preserve">compte tenu du caractère dominant du terme </w:t>
      </w:r>
      <w:proofErr w:type="spellStart"/>
      <w:r>
        <w:t>Panthere</w:t>
      </w:r>
      <w:proofErr w:type="spellEnd"/>
      <w:r>
        <w:t xml:space="preserve"> que le </w:t>
      </w:r>
      <w:r>
        <w:rPr>
          <w:spacing w:val="-2"/>
        </w:rPr>
        <w:t>consommateur</w:t>
      </w:r>
      <w:r>
        <w:rPr>
          <w:spacing w:val="-15"/>
        </w:rPr>
        <w:t xml:space="preserve"> </w:t>
      </w:r>
      <w:r>
        <w:rPr>
          <w:spacing w:val="-2"/>
        </w:rPr>
        <w:t>retiendra</w:t>
      </w:r>
      <w:r>
        <w:rPr>
          <w:spacing w:val="-13"/>
        </w:rPr>
        <w:t xml:space="preserve"> </w:t>
      </w:r>
      <w:r>
        <w:rPr>
          <w:spacing w:val="-2"/>
        </w:rPr>
        <w:t>naturellement.</w:t>
      </w:r>
      <w:r>
        <w:rPr>
          <w:spacing w:val="-13"/>
        </w:rPr>
        <w:t xml:space="preserve"> </w:t>
      </w:r>
      <w:r>
        <w:rPr>
          <w:spacing w:val="-2"/>
        </w:rPr>
        <w:t>Conceptuellement</w:t>
      </w:r>
      <w:r>
        <w:rPr>
          <w:spacing w:val="-13"/>
        </w:rPr>
        <w:t xml:space="preserve"> </w:t>
      </w:r>
      <w:r>
        <w:rPr>
          <w:spacing w:val="-2"/>
        </w:rPr>
        <w:t>enfin,</w:t>
      </w:r>
      <w:r>
        <w:rPr>
          <w:spacing w:val="-13"/>
        </w:rPr>
        <w:t xml:space="preserve"> </w:t>
      </w:r>
      <w:r>
        <w:rPr>
          <w:spacing w:val="-2"/>
        </w:rPr>
        <w:t xml:space="preserve">le </w:t>
      </w:r>
      <w:r>
        <w:t>signe</w:t>
      </w:r>
      <w:r>
        <w:rPr>
          <w:spacing w:val="-2"/>
        </w:rPr>
        <w:t xml:space="preserve"> </w:t>
      </w:r>
      <w:r>
        <w:t>litigieux n'a pas</w:t>
      </w:r>
      <w:r>
        <w:rPr>
          <w:spacing w:val="-1"/>
        </w:rPr>
        <w:t xml:space="preserve"> </w:t>
      </w:r>
      <w:r>
        <w:t>de</w:t>
      </w:r>
      <w:r>
        <w:rPr>
          <w:spacing w:val="-3"/>
        </w:rPr>
        <w:t xml:space="preserve"> </w:t>
      </w:r>
      <w:r>
        <w:t>signification,</w:t>
      </w:r>
      <w:r>
        <w:rPr>
          <w:spacing w:val="-2"/>
        </w:rPr>
        <w:t xml:space="preserve"> </w:t>
      </w:r>
      <w:r>
        <w:t>de</w:t>
      </w:r>
      <w:r>
        <w:rPr>
          <w:spacing w:val="-2"/>
        </w:rPr>
        <w:t xml:space="preserve"> </w:t>
      </w:r>
      <w:r>
        <w:t>sorte</w:t>
      </w:r>
      <w:r>
        <w:rPr>
          <w:spacing w:val="-3"/>
        </w:rPr>
        <w:t xml:space="preserve"> </w:t>
      </w:r>
      <w:r>
        <w:t>qu'il</w:t>
      </w:r>
      <w:r>
        <w:rPr>
          <w:spacing w:val="-1"/>
        </w:rPr>
        <w:t xml:space="preserve"> </w:t>
      </w:r>
      <w:r>
        <w:t>est</w:t>
      </w:r>
      <w:r>
        <w:rPr>
          <w:spacing w:val="-1"/>
        </w:rPr>
        <w:t xml:space="preserve"> </w:t>
      </w:r>
      <w:r>
        <w:t>distinctif des produits visés.</w:t>
      </w:r>
    </w:p>
    <w:p w14:paraId="5152E554"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55" w14:textId="77777777" w:rsidR="00B21BC7" w:rsidRDefault="003D7122">
      <w:pPr>
        <w:pStyle w:val="Corpsdetexte"/>
        <w:spacing w:before="73" w:line="208" w:lineRule="auto"/>
        <w:ind w:right="448"/>
      </w:pPr>
      <w:r>
        <w:lastRenderedPageBreak/>
        <w:t xml:space="preserve">En considération de la prédominance des éléments visuels et </w:t>
      </w:r>
      <w:r>
        <w:rPr>
          <w:spacing w:val="-2"/>
        </w:rPr>
        <w:t>phonétiques</w:t>
      </w:r>
      <w:r>
        <w:rPr>
          <w:spacing w:val="-13"/>
        </w:rPr>
        <w:t xml:space="preserve"> </w:t>
      </w:r>
      <w:r>
        <w:rPr>
          <w:spacing w:val="-2"/>
        </w:rPr>
        <w:t>et</w:t>
      </w:r>
      <w:r>
        <w:rPr>
          <w:spacing w:val="-13"/>
        </w:rPr>
        <w:t xml:space="preserve"> </w:t>
      </w:r>
      <w:r>
        <w:rPr>
          <w:spacing w:val="-2"/>
        </w:rPr>
        <w:t>compte</w:t>
      </w:r>
      <w:r>
        <w:rPr>
          <w:spacing w:val="-13"/>
        </w:rPr>
        <w:t xml:space="preserve"> </w:t>
      </w:r>
      <w:r>
        <w:rPr>
          <w:spacing w:val="-2"/>
        </w:rPr>
        <w:t>tenu</w:t>
      </w:r>
      <w:r>
        <w:rPr>
          <w:spacing w:val="-13"/>
        </w:rPr>
        <w:t xml:space="preserve"> </w:t>
      </w:r>
      <w:r>
        <w:rPr>
          <w:spacing w:val="-2"/>
        </w:rPr>
        <w:t>de</w:t>
      </w:r>
      <w:r>
        <w:rPr>
          <w:spacing w:val="-13"/>
        </w:rPr>
        <w:t xml:space="preserve"> </w:t>
      </w:r>
      <w:r>
        <w:rPr>
          <w:spacing w:val="-2"/>
        </w:rPr>
        <w:t>l'absence</w:t>
      </w:r>
      <w:r>
        <w:rPr>
          <w:spacing w:val="-13"/>
        </w:rPr>
        <w:t xml:space="preserve"> </w:t>
      </w:r>
      <w:r>
        <w:rPr>
          <w:spacing w:val="-2"/>
        </w:rPr>
        <w:t>de</w:t>
      </w:r>
      <w:r>
        <w:rPr>
          <w:spacing w:val="-13"/>
        </w:rPr>
        <w:t xml:space="preserve"> </w:t>
      </w:r>
      <w:r>
        <w:rPr>
          <w:spacing w:val="-2"/>
        </w:rPr>
        <w:t>signification</w:t>
      </w:r>
      <w:r>
        <w:rPr>
          <w:spacing w:val="-10"/>
        </w:rPr>
        <w:t xml:space="preserve"> </w:t>
      </w:r>
      <w:r>
        <w:rPr>
          <w:spacing w:val="-2"/>
        </w:rPr>
        <w:t>des</w:t>
      </w:r>
      <w:r>
        <w:rPr>
          <w:spacing w:val="-10"/>
        </w:rPr>
        <w:t xml:space="preserve"> </w:t>
      </w:r>
      <w:r>
        <w:rPr>
          <w:spacing w:val="-2"/>
        </w:rPr>
        <w:t xml:space="preserve">signes </w:t>
      </w:r>
      <w:r>
        <w:t>litigieux</w:t>
      </w:r>
      <w:r>
        <w:rPr>
          <w:spacing w:val="-4"/>
        </w:rPr>
        <w:t xml:space="preserve"> </w:t>
      </w:r>
      <w:r>
        <w:t>pour</w:t>
      </w:r>
      <w:r>
        <w:rPr>
          <w:spacing w:val="-5"/>
        </w:rPr>
        <w:t xml:space="preserve"> </w:t>
      </w:r>
      <w:r>
        <w:t>le</w:t>
      </w:r>
      <w:r>
        <w:rPr>
          <w:spacing w:val="-5"/>
        </w:rPr>
        <w:t xml:space="preserve"> </w:t>
      </w:r>
      <w:r>
        <w:t>public</w:t>
      </w:r>
      <w:r>
        <w:rPr>
          <w:spacing w:val="-5"/>
        </w:rPr>
        <w:t xml:space="preserve"> </w:t>
      </w:r>
      <w:r>
        <w:t>moyen</w:t>
      </w:r>
      <w:r>
        <w:rPr>
          <w:spacing w:val="-4"/>
        </w:rPr>
        <w:t xml:space="preserve"> </w:t>
      </w:r>
      <w:r>
        <w:t>français</w:t>
      </w:r>
      <w:r>
        <w:rPr>
          <w:spacing w:val="-6"/>
        </w:rPr>
        <w:t xml:space="preserve"> </w:t>
      </w:r>
      <w:r>
        <w:t>et</w:t>
      </w:r>
      <w:r>
        <w:rPr>
          <w:spacing w:val="-4"/>
        </w:rPr>
        <w:t xml:space="preserve"> </w:t>
      </w:r>
      <w:r>
        <w:t>de</w:t>
      </w:r>
      <w:r>
        <w:rPr>
          <w:spacing w:val="-4"/>
        </w:rPr>
        <w:t xml:space="preserve"> </w:t>
      </w:r>
      <w:r>
        <w:t>l'Union</w:t>
      </w:r>
      <w:r>
        <w:rPr>
          <w:spacing w:val="-3"/>
        </w:rPr>
        <w:t xml:space="preserve"> </w:t>
      </w:r>
      <w:r>
        <w:t xml:space="preserve">européenne, </w:t>
      </w:r>
      <w:r>
        <w:rPr>
          <w:spacing w:val="-4"/>
        </w:rPr>
        <w:t>l'impression</w:t>
      </w:r>
      <w:r>
        <w:rPr>
          <w:spacing w:val="-8"/>
        </w:rPr>
        <w:t xml:space="preserve"> </w:t>
      </w:r>
      <w:r>
        <w:rPr>
          <w:spacing w:val="-4"/>
        </w:rPr>
        <w:t>d'ensemble</w:t>
      </w:r>
      <w:r>
        <w:rPr>
          <w:spacing w:val="-11"/>
        </w:rPr>
        <w:t xml:space="preserve"> </w:t>
      </w:r>
      <w:r>
        <w:rPr>
          <w:spacing w:val="-4"/>
        </w:rPr>
        <w:t>présente</w:t>
      </w:r>
      <w:r>
        <w:rPr>
          <w:spacing w:val="-6"/>
        </w:rPr>
        <w:t xml:space="preserve"> </w:t>
      </w:r>
      <w:r>
        <w:rPr>
          <w:spacing w:val="-4"/>
        </w:rPr>
        <w:t>un degré</w:t>
      </w:r>
      <w:r>
        <w:rPr>
          <w:spacing w:val="-6"/>
        </w:rPr>
        <w:t xml:space="preserve"> </w:t>
      </w:r>
      <w:r>
        <w:rPr>
          <w:spacing w:val="-4"/>
        </w:rPr>
        <w:t>de</w:t>
      </w:r>
      <w:r>
        <w:rPr>
          <w:spacing w:val="-8"/>
        </w:rPr>
        <w:t xml:space="preserve"> </w:t>
      </w:r>
      <w:r>
        <w:rPr>
          <w:spacing w:val="-4"/>
        </w:rPr>
        <w:t xml:space="preserve">similarité assez élevé. </w:t>
      </w:r>
      <w:r>
        <w:t xml:space="preserve">Utilisés pour désigner des montres, alors que la marque est enregistrée pour les montres en classe 14, ces signes désignent donc des produits identiques à ceux pour lesquels la marque est </w:t>
      </w:r>
      <w:r>
        <w:rPr>
          <w:spacing w:val="-2"/>
        </w:rPr>
        <w:t>enregistrée.</w:t>
      </w:r>
    </w:p>
    <w:p w14:paraId="5152E556" w14:textId="77777777" w:rsidR="00B21BC7" w:rsidRDefault="003D7122">
      <w:pPr>
        <w:pStyle w:val="Corpsdetexte"/>
        <w:spacing w:before="239" w:line="208" w:lineRule="auto"/>
        <w:ind w:right="456"/>
      </w:pPr>
      <w:r>
        <w:t>Cette triple analyse met donc en exergue une similitude assez élevé des signes en présence pour des produits identiques.</w:t>
      </w:r>
    </w:p>
    <w:p w14:paraId="5152E557" w14:textId="77777777" w:rsidR="00B21BC7" w:rsidRDefault="003D7122">
      <w:pPr>
        <w:pStyle w:val="Corpsdetexte"/>
        <w:spacing w:before="240" w:line="208" w:lineRule="auto"/>
        <w:ind w:right="451"/>
      </w:pPr>
      <w:r>
        <w:t xml:space="preserve">Au regard de l'assez forte similitude visuelle et phonétique pour des produits identiques, les signes exploités sur le site internet </w:t>
      </w:r>
      <w:hyperlink r:id="rId15">
        <w:r>
          <w:t>www.vardemir.fr</w:t>
        </w:r>
      </w:hyperlink>
      <w:r>
        <w:rPr>
          <w:spacing w:val="-15"/>
        </w:rPr>
        <w:t xml:space="preserve"> </w:t>
      </w:r>
      <w:r>
        <w:t>apparaissent</w:t>
      </w:r>
      <w:r>
        <w:rPr>
          <w:spacing w:val="-11"/>
        </w:rPr>
        <w:t xml:space="preserve"> </w:t>
      </w:r>
      <w:r>
        <w:t>être</w:t>
      </w:r>
      <w:r>
        <w:rPr>
          <w:spacing w:val="-11"/>
        </w:rPr>
        <w:t xml:space="preserve"> </w:t>
      </w:r>
      <w:r>
        <w:t>une</w:t>
      </w:r>
      <w:r>
        <w:rPr>
          <w:spacing w:val="-12"/>
        </w:rPr>
        <w:t xml:space="preserve"> </w:t>
      </w:r>
      <w:r>
        <w:t>reproduction</w:t>
      </w:r>
      <w:r>
        <w:rPr>
          <w:spacing w:val="-14"/>
        </w:rPr>
        <w:t xml:space="preserve"> </w:t>
      </w:r>
      <w:r>
        <w:t>des</w:t>
      </w:r>
      <w:r>
        <w:rPr>
          <w:spacing w:val="-12"/>
        </w:rPr>
        <w:t xml:space="preserve"> </w:t>
      </w:r>
      <w:r>
        <w:t>marques de la société Richemont et génèrent un risque de confusion manifeste ainsi qu'un risque d'association dès lors que le public pertinent pourra croire que les produits commercialisés sous ces signes proviennent de la même origine.</w:t>
      </w:r>
    </w:p>
    <w:p w14:paraId="5152E558" w14:textId="77777777" w:rsidR="00B21BC7" w:rsidRDefault="003D7122">
      <w:pPr>
        <w:pStyle w:val="Corpsdetexte"/>
        <w:spacing w:before="239" w:line="208" w:lineRule="auto"/>
        <w:ind w:right="453"/>
      </w:pPr>
      <w:r>
        <w:t>Pour les mêmes raisons qui ont été exposées pour la marque SANTOS</w:t>
      </w:r>
      <w:r>
        <w:rPr>
          <w:spacing w:val="-15"/>
        </w:rPr>
        <w:t xml:space="preserve"> </w:t>
      </w:r>
      <w:r>
        <w:t>et</w:t>
      </w:r>
      <w:r>
        <w:rPr>
          <w:spacing w:val="-15"/>
        </w:rPr>
        <w:t xml:space="preserve"> </w:t>
      </w:r>
      <w:r>
        <w:t>compte</w:t>
      </w:r>
      <w:r>
        <w:rPr>
          <w:spacing w:val="-15"/>
        </w:rPr>
        <w:t xml:space="preserve"> </w:t>
      </w:r>
      <w:r>
        <w:t>tenu</w:t>
      </w:r>
      <w:r>
        <w:rPr>
          <w:spacing w:val="-15"/>
        </w:rPr>
        <w:t xml:space="preserve"> </w:t>
      </w:r>
      <w:r>
        <w:t>de</w:t>
      </w:r>
      <w:r>
        <w:rPr>
          <w:spacing w:val="-15"/>
        </w:rPr>
        <w:t xml:space="preserve"> </w:t>
      </w:r>
      <w:r>
        <w:t>la</w:t>
      </w:r>
      <w:r>
        <w:rPr>
          <w:spacing w:val="-15"/>
        </w:rPr>
        <w:t xml:space="preserve"> </w:t>
      </w:r>
      <w:r>
        <w:t>forte</w:t>
      </w:r>
      <w:r>
        <w:rPr>
          <w:spacing w:val="-15"/>
        </w:rPr>
        <w:t xml:space="preserve"> </w:t>
      </w:r>
      <w:r>
        <w:t>renommée</w:t>
      </w:r>
      <w:r>
        <w:rPr>
          <w:spacing w:val="-15"/>
        </w:rPr>
        <w:t xml:space="preserve"> </w:t>
      </w:r>
      <w:r>
        <w:t>de</w:t>
      </w:r>
      <w:r>
        <w:rPr>
          <w:spacing w:val="-15"/>
        </w:rPr>
        <w:t xml:space="preserve"> </w:t>
      </w:r>
      <w:r>
        <w:t>la</w:t>
      </w:r>
      <w:r>
        <w:rPr>
          <w:spacing w:val="-15"/>
        </w:rPr>
        <w:t xml:space="preserve"> </w:t>
      </w:r>
      <w:r>
        <w:t>marque</w:t>
      </w:r>
      <w:r>
        <w:rPr>
          <w:spacing w:val="-15"/>
        </w:rPr>
        <w:t xml:space="preserve"> </w:t>
      </w:r>
      <w:r>
        <w:t>sur</w:t>
      </w:r>
      <w:r>
        <w:rPr>
          <w:spacing w:val="-15"/>
        </w:rPr>
        <w:t xml:space="preserve"> </w:t>
      </w:r>
      <w:r>
        <w:t>le marché ainsi qu'il ressort d'un article du magazine Vogue du 5 septembre 2025 indiquant qu'il s'agit d'une des pièces les plus iconiques</w:t>
      </w:r>
      <w:r>
        <w:rPr>
          <w:spacing w:val="-8"/>
        </w:rPr>
        <w:t xml:space="preserve"> </w:t>
      </w:r>
      <w:r>
        <w:t>de</w:t>
      </w:r>
      <w:r>
        <w:rPr>
          <w:spacing w:val="-8"/>
        </w:rPr>
        <w:t xml:space="preserve"> </w:t>
      </w:r>
      <w:r>
        <w:t>l'horlogerie</w:t>
      </w:r>
      <w:r>
        <w:rPr>
          <w:spacing w:val="-7"/>
        </w:rPr>
        <w:t xml:space="preserve"> </w:t>
      </w:r>
      <w:r>
        <w:t>et</w:t>
      </w:r>
      <w:r>
        <w:rPr>
          <w:spacing w:val="-7"/>
        </w:rPr>
        <w:t xml:space="preserve"> </w:t>
      </w:r>
      <w:r>
        <w:t>des</w:t>
      </w:r>
      <w:r>
        <w:rPr>
          <w:spacing w:val="-8"/>
        </w:rPr>
        <w:t xml:space="preserve"> </w:t>
      </w:r>
      <w:r>
        <w:t>plus</w:t>
      </w:r>
      <w:r>
        <w:rPr>
          <w:spacing w:val="-6"/>
        </w:rPr>
        <w:t xml:space="preserve"> </w:t>
      </w:r>
      <w:r>
        <w:t>prisées</w:t>
      </w:r>
      <w:r>
        <w:rPr>
          <w:spacing w:val="-10"/>
        </w:rPr>
        <w:t xml:space="preserve"> </w:t>
      </w:r>
      <w:r>
        <w:t>du</w:t>
      </w:r>
      <w:r>
        <w:rPr>
          <w:spacing w:val="-8"/>
        </w:rPr>
        <w:t xml:space="preserve"> </w:t>
      </w:r>
      <w:r>
        <w:t>marché</w:t>
      </w:r>
      <w:r>
        <w:rPr>
          <w:spacing w:val="-13"/>
        </w:rPr>
        <w:t xml:space="preserve"> </w:t>
      </w:r>
      <w:r>
        <w:t>en</w:t>
      </w:r>
      <w:r>
        <w:rPr>
          <w:spacing w:val="-9"/>
        </w:rPr>
        <w:t xml:space="preserve"> </w:t>
      </w:r>
      <w:r>
        <w:t>2025</w:t>
      </w:r>
      <w:r>
        <w:rPr>
          <w:spacing w:val="-7"/>
        </w:rPr>
        <w:t xml:space="preserve"> </w:t>
      </w:r>
      <w:r>
        <w:t xml:space="preserve">et 2026, le risque de confusion entre le signe litigieux </w:t>
      </w:r>
      <w:proofErr w:type="spellStart"/>
      <w:r>
        <w:t>Vardemir</w:t>
      </w:r>
      <w:proofErr w:type="spellEnd"/>
      <w:r>
        <w:t xml:space="preserve"> </w:t>
      </w:r>
      <w:proofErr w:type="spellStart"/>
      <w:r>
        <w:t>Panthere</w:t>
      </w:r>
      <w:proofErr w:type="spellEnd"/>
      <w:r>
        <w:t xml:space="preserve"> et la marque protégée PANTHERE est élevé pour le consommateur pertinent.</w:t>
      </w:r>
    </w:p>
    <w:p w14:paraId="5152E559" w14:textId="77777777" w:rsidR="00B21BC7" w:rsidRDefault="003D7122">
      <w:pPr>
        <w:pStyle w:val="Corpsdetexte"/>
        <w:spacing w:before="239" w:line="208" w:lineRule="auto"/>
        <w:ind w:right="451"/>
      </w:pPr>
      <w:r>
        <w:rPr>
          <w:spacing w:val="-2"/>
        </w:rPr>
        <w:t>Il</w:t>
      </w:r>
      <w:r>
        <w:rPr>
          <w:spacing w:val="-9"/>
        </w:rPr>
        <w:t xml:space="preserve"> </w:t>
      </w:r>
      <w:r>
        <w:rPr>
          <w:spacing w:val="-2"/>
        </w:rPr>
        <w:t>s'ensuit</w:t>
      </w:r>
      <w:r>
        <w:rPr>
          <w:spacing w:val="-8"/>
        </w:rPr>
        <w:t xml:space="preserve"> </w:t>
      </w:r>
      <w:r>
        <w:rPr>
          <w:spacing w:val="-2"/>
        </w:rPr>
        <w:t>que</w:t>
      </w:r>
      <w:r>
        <w:rPr>
          <w:spacing w:val="-9"/>
        </w:rPr>
        <w:t xml:space="preserve"> </w:t>
      </w:r>
      <w:r>
        <w:rPr>
          <w:spacing w:val="-2"/>
        </w:rPr>
        <w:t>la</w:t>
      </w:r>
      <w:r>
        <w:rPr>
          <w:spacing w:val="-9"/>
        </w:rPr>
        <w:t xml:space="preserve"> </w:t>
      </w:r>
      <w:r>
        <w:rPr>
          <w:spacing w:val="-2"/>
        </w:rPr>
        <w:t>vraisemblance</w:t>
      </w:r>
      <w:r>
        <w:rPr>
          <w:spacing w:val="-12"/>
        </w:rPr>
        <w:t xml:space="preserve"> </w:t>
      </w:r>
      <w:r>
        <w:rPr>
          <w:spacing w:val="-2"/>
        </w:rPr>
        <w:t>de</w:t>
      </w:r>
      <w:r>
        <w:rPr>
          <w:spacing w:val="-7"/>
        </w:rPr>
        <w:t xml:space="preserve"> </w:t>
      </w:r>
      <w:r>
        <w:rPr>
          <w:spacing w:val="-2"/>
        </w:rPr>
        <w:t>la</w:t>
      </w:r>
      <w:r>
        <w:rPr>
          <w:spacing w:val="-6"/>
        </w:rPr>
        <w:t xml:space="preserve"> </w:t>
      </w:r>
      <w:r>
        <w:rPr>
          <w:spacing w:val="-2"/>
        </w:rPr>
        <w:t>contrefaçon</w:t>
      </w:r>
      <w:r>
        <w:rPr>
          <w:spacing w:val="-12"/>
        </w:rPr>
        <w:t xml:space="preserve"> </w:t>
      </w:r>
      <w:r>
        <w:rPr>
          <w:spacing w:val="-2"/>
        </w:rPr>
        <w:t>par</w:t>
      </w:r>
      <w:r>
        <w:rPr>
          <w:spacing w:val="-11"/>
        </w:rPr>
        <w:t xml:space="preserve"> </w:t>
      </w:r>
      <w:r>
        <w:rPr>
          <w:spacing w:val="-2"/>
        </w:rPr>
        <w:t xml:space="preserve">reproduction </w:t>
      </w:r>
      <w:r>
        <w:t>à l'identique d'une part et par imitation d'autre part de la marque SANTOS</w:t>
      </w:r>
      <w:r>
        <w:rPr>
          <w:spacing w:val="-1"/>
        </w:rPr>
        <w:t xml:space="preserve"> </w:t>
      </w:r>
      <w:r>
        <w:t>n°447091</w:t>
      </w:r>
      <w:r>
        <w:rPr>
          <w:spacing w:val="-1"/>
        </w:rPr>
        <w:t xml:space="preserve"> </w:t>
      </w:r>
      <w:r>
        <w:t>et</w:t>
      </w:r>
      <w:r>
        <w:rPr>
          <w:spacing w:val="-3"/>
        </w:rPr>
        <w:t xml:space="preserve"> </w:t>
      </w:r>
      <w:r>
        <w:t>par</w:t>
      </w:r>
      <w:r>
        <w:rPr>
          <w:spacing w:val="-3"/>
        </w:rPr>
        <w:t xml:space="preserve"> </w:t>
      </w:r>
      <w:r>
        <w:t>imitation</w:t>
      </w:r>
      <w:r>
        <w:rPr>
          <w:spacing w:val="-3"/>
        </w:rPr>
        <w:t xml:space="preserve"> </w:t>
      </w:r>
      <w:r>
        <w:t>de</w:t>
      </w:r>
      <w:r>
        <w:rPr>
          <w:spacing w:val="-2"/>
        </w:rPr>
        <w:t xml:space="preserve"> </w:t>
      </w:r>
      <w:r>
        <w:t>la</w:t>
      </w:r>
      <w:r>
        <w:rPr>
          <w:spacing w:val="-2"/>
        </w:rPr>
        <w:t xml:space="preserve"> </w:t>
      </w:r>
      <w:r>
        <w:t>marque</w:t>
      </w:r>
      <w:r>
        <w:rPr>
          <w:spacing w:val="-4"/>
        </w:rPr>
        <w:t xml:space="preserve"> </w:t>
      </w:r>
      <w:r>
        <w:t>"</w:t>
      </w:r>
      <w:r>
        <w:rPr>
          <w:spacing w:val="-4"/>
        </w:rPr>
        <w:t xml:space="preserve"> </w:t>
      </w:r>
      <w:r>
        <w:t>PANTHERE "</w:t>
      </w:r>
      <w:r>
        <w:rPr>
          <w:spacing w:val="-8"/>
        </w:rPr>
        <w:t xml:space="preserve"> </w:t>
      </w:r>
      <w:r>
        <w:t>n°486170,</w:t>
      </w:r>
      <w:r>
        <w:rPr>
          <w:spacing w:val="-4"/>
        </w:rPr>
        <w:t xml:space="preserve"> </w:t>
      </w:r>
      <w:r>
        <w:t>dont</w:t>
      </w:r>
      <w:r>
        <w:rPr>
          <w:spacing w:val="-4"/>
        </w:rPr>
        <w:t xml:space="preserve"> </w:t>
      </w:r>
      <w:r>
        <w:t>est</w:t>
      </w:r>
      <w:r>
        <w:rPr>
          <w:spacing w:val="-4"/>
        </w:rPr>
        <w:t xml:space="preserve"> </w:t>
      </w:r>
      <w:r>
        <w:t>titulaire</w:t>
      </w:r>
      <w:r>
        <w:rPr>
          <w:spacing w:val="-4"/>
        </w:rPr>
        <w:t xml:space="preserve"> </w:t>
      </w:r>
      <w:r>
        <w:t>la</w:t>
      </w:r>
      <w:r>
        <w:rPr>
          <w:spacing w:val="-4"/>
        </w:rPr>
        <w:t xml:space="preserve"> </w:t>
      </w:r>
      <w:r>
        <w:t>société</w:t>
      </w:r>
      <w:r>
        <w:rPr>
          <w:spacing w:val="-9"/>
        </w:rPr>
        <w:t xml:space="preserve"> </w:t>
      </w:r>
      <w:r>
        <w:t>Richemont,</w:t>
      </w:r>
      <w:r>
        <w:rPr>
          <w:spacing w:val="-6"/>
        </w:rPr>
        <w:t xml:space="preserve"> </w:t>
      </w:r>
      <w:r>
        <w:t>apparaît</w:t>
      </w:r>
      <w:r>
        <w:rPr>
          <w:spacing w:val="-9"/>
        </w:rPr>
        <w:t xml:space="preserve"> </w:t>
      </w:r>
      <w:r>
        <w:t>ainsi suffisamment caractérisée.</w:t>
      </w:r>
    </w:p>
    <w:p w14:paraId="5152E55A" w14:textId="77777777" w:rsidR="00B21BC7" w:rsidRDefault="003D7122">
      <w:pPr>
        <w:pStyle w:val="Titre2"/>
        <w:spacing w:before="241" w:line="208" w:lineRule="auto"/>
        <w:ind w:left="2379" w:right="452" w:firstLine="33"/>
        <w:jc w:val="both"/>
      </w:pPr>
      <w:r>
        <w:t>Sur la concurrence déloyale et les pratiques commerciales trompeuses causant un trouble manifestement illicite</w:t>
      </w:r>
    </w:p>
    <w:p w14:paraId="5152E55B" w14:textId="77777777" w:rsidR="00B21BC7" w:rsidRDefault="003D7122">
      <w:pPr>
        <w:spacing w:before="208"/>
        <w:ind w:left="2413"/>
        <w:jc w:val="both"/>
        <w:rPr>
          <w:i/>
          <w:sz w:val="24"/>
        </w:rPr>
      </w:pPr>
      <w:r>
        <w:rPr>
          <w:i/>
          <w:sz w:val="24"/>
        </w:rPr>
        <w:t xml:space="preserve">Moyens des </w:t>
      </w:r>
      <w:r>
        <w:rPr>
          <w:i/>
          <w:spacing w:val="-2"/>
          <w:sz w:val="24"/>
        </w:rPr>
        <w:t>parties</w:t>
      </w:r>
    </w:p>
    <w:p w14:paraId="5152E55C" w14:textId="77777777" w:rsidR="00B21BC7" w:rsidRDefault="003D7122">
      <w:pPr>
        <w:pStyle w:val="Corpsdetexte"/>
        <w:spacing w:before="233" w:line="208" w:lineRule="auto"/>
        <w:ind w:right="451"/>
      </w:pPr>
      <w:r>
        <w:t>Rappelant que la société Cartier commercialise en France les montres</w:t>
      </w:r>
      <w:r>
        <w:rPr>
          <w:spacing w:val="-9"/>
        </w:rPr>
        <w:t xml:space="preserve"> </w:t>
      </w:r>
      <w:r>
        <w:t>Santos</w:t>
      </w:r>
      <w:r>
        <w:rPr>
          <w:spacing w:val="-9"/>
        </w:rPr>
        <w:t xml:space="preserve"> </w:t>
      </w:r>
      <w:r>
        <w:t>et</w:t>
      </w:r>
      <w:r>
        <w:rPr>
          <w:spacing w:val="-9"/>
        </w:rPr>
        <w:t xml:space="preserve"> </w:t>
      </w:r>
      <w:proofErr w:type="spellStart"/>
      <w:r>
        <w:t>Panthere</w:t>
      </w:r>
      <w:proofErr w:type="spellEnd"/>
      <w:r>
        <w:t>,</w:t>
      </w:r>
      <w:r>
        <w:rPr>
          <w:spacing w:val="-12"/>
        </w:rPr>
        <w:t xml:space="preserve"> </w:t>
      </w:r>
      <w:r>
        <w:t>les</w:t>
      </w:r>
      <w:r>
        <w:rPr>
          <w:spacing w:val="-9"/>
        </w:rPr>
        <w:t xml:space="preserve"> </w:t>
      </w:r>
      <w:r>
        <w:t>demanderesses</w:t>
      </w:r>
      <w:r>
        <w:rPr>
          <w:spacing w:val="-12"/>
        </w:rPr>
        <w:t xml:space="preserve"> </w:t>
      </w:r>
      <w:r>
        <w:t>font</w:t>
      </w:r>
      <w:r>
        <w:rPr>
          <w:spacing w:val="-11"/>
        </w:rPr>
        <w:t xml:space="preserve"> </w:t>
      </w:r>
      <w:r>
        <w:t>valoir</w:t>
      </w:r>
      <w:r>
        <w:rPr>
          <w:spacing w:val="-9"/>
        </w:rPr>
        <w:t xml:space="preserve"> </w:t>
      </w:r>
      <w:r>
        <w:t>que</w:t>
      </w:r>
      <w:r>
        <w:rPr>
          <w:spacing w:val="-9"/>
        </w:rPr>
        <w:t xml:space="preserve"> </w:t>
      </w:r>
      <w:r>
        <w:t xml:space="preserve">les défendeurs ont repris, d'une part, de manière quasi-servile </w:t>
      </w:r>
      <w:r>
        <w:rPr>
          <w:spacing w:val="-2"/>
        </w:rPr>
        <w:t>l'ensemble</w:t>
      </w:r>
      <w:r>
        <w:rPr>
          <w:spacing w:val="-12"/>
        </w:rPr>
        <w:t xml:space="preserve"> </w:t>
      </w:r>
      <w:r>
        <w:rPr>
          <w:spacing w:val="-2"/>
        </w:rPr>
        <w:t>des</w:t>
      </w:r>
      <w:r>
        <w:rPr>
          <w:spacing w:val="-12"/>
        </w:rPr>
        <w:t xml:space="preserve"> </w:t>
      </w:r>
      <w:r>
        <w:rPr>
          <w:spacing w:val="-2"/>
        </w:rPr>
        <w:t>caractéristiques</w:t>
      </w:r>
      <w:r>
        <w:rPr>
          <w:spacing w:val="-8"/>
        </w:rPr>
        <w:t xml:space="preserve"> </w:t>
      </w:r>
      <w:r>
        <w:rPr>
          <w:spacing w:val="-2"/>
        </w:rPr>
        <w:t>esthétiques</w:t>
      </w:r>
      <w:r>
        <w:rPr>
          <w:spacing w:val="-9"/>
        </w:rPr>
        <w:t xml:space="preserve"> </w:t>
      </w:r>
      <w:r>
        <w:rPr>
          <w:spacing w:val="-2"/>
        </w:rPr>
        <w:t>singulières</w:t>
      </w:r>
      <w:r>
        <w:rPr>
          <w:spacing w:val="-11"/>
        </w:rPr>
        <w:t xml:space="preserve"> </w:t>
      </w:r>
      <w:r>
        <w:rPr>
          <w:spacing w:val="-2"/>
        </w:rPr>
        <w:t>des</w:t>
      </w:r>
      <w:r>
        <w:rPr>
          <w:spacing w:val="-12"/>
        </w:rPr>
        <w:t xml:space="preserve"> </w:t>
      </w:r>
      <w:r>
        <w:rPr>
          <w:spacing w:val="-2"/>
        </w:rPr>
        <w:t>montres Santos</w:t>
      </w:r>
      <w:r>
        <w:rPr>
          <w:spacing w:val="-9"/>
        </w:rPr>
        <w:t xml:space="preserve"> </w:t>
      </w:r>
      <w:r>
        <w:rPr>
          <w:spacing w:val="-2"/>
        </w:rPr>
        <w:t>et</w:t>
      </w:r>
      <w:r>
        <w:rPr>
          <w:spacing w:val="-10"/>
        </w:rPr>
        <w:t xml:space="preserve"> </w:t>
      </w:r>
      <w:r>
        <w:rPr>
          <w:spacing w:val="-2"/>
        </w:rPr>
        <w:t>Panthère</w:t>
      </w:r>
      <w:r>
        <w:rPr>
          <w:spacing w:val="-9"/>
        </w:rPr>
        <w:t xml:space="preserve"> </w:t>
      </w:r>
      <w:r>
        <w:rPr>
          <w:spacing w:val="-2"/>
        </w:rPr>
        <w:t>et,</w:t>
      </w:r>
      <w:r>
        <w:rPr>
          <w:spacing w:val="-7"/>
        </w:rPr>
        <w:t xml:space="preserve"> </w:t>
      </w:r>
      <w:r>
        <w:rPr>
          <w:spacing w:val="-2"/>
        </w:rPr>
        <w:t>d'autre</w:t>
      </w:r>
      <w:r>
        <w:rPr>
          <w:spacing w:val="-9"/>
        </w:rPr>
        <w:t xml:space="preserve"> </w:t>
      </w:r>
      <w:r>
        <w:rPr>
          <w:spacing w:val="-2"/>
        </w:rPr>
        <w:t>part,</w:t>
      </w:r>
      <w:r>
        <w:rPr>
          <w:spacing w:val="-8"/>
        </w:rPr>
        <w:t xml:space="preserve"> </w:t>
      </w:r>
      <w:r>
        <w:rPr>
          <w:spacing w:val="-2"/>
        </w:rPr>
        <w:t>l'histoire</w:t>
      </w:r>
      <w:r>
        <w:rPr>
          <w:spacing w:val="-7"/>
        </w:rPr>
        <w:t xml:space="preserve"> </w:t>
      </w:r>
      <w:r>
        <w:rPr>
          <w:spacing w:val="-2"/>
        </w:rPr>
        <w:t>de</w:t>
      </w:r>
      <w:r>
        <w:rPr>
          <w:spacing w:val="-10"/>
        </w:rPr>
        <w:t xml:space="preserve"> </w:t>
      </w:r>
      <w:r>
        <w:rPr>
          <w:spacing w:val="-2"/>
        </w:rPr>
        <w:t>la</w:t>
      </w:r>
      <w:r>
        <w:rPr>
          <w:spacing w:val="-11"/>
        </w:rPr>
        <w:t xml:space="preserve"> </w:t>
      </w:r>
      <w:r>
        <w:rPr>
          <w:spacing w:val="-2"/>
        </w:rPr>
        <w:t>montre</w:t>
      </w:r>
      <w:r>
        <w:rPr>
          <w:spacing w:val="-10"/>
        </w:rPr>
        <w:t xml:space="preserve"> </w:t>
      </w:r>
      <w:r>
        <w:rPr>
          <w:spacing w:val="-2"/>
        </w:rPr>
        <w:t xml:space="preserve">SANTOS </w:t>
      </w:r>
      <w:r>
        <w:rPr>
          <w:spacing w:val="-4"/>
        </w:rPr>
        <w:t>de</w:t>
      </w:r>
      <w:r>
        <w:rPr>
          <w:spacing w:val="-8"/>
        </w:rPr>
        <w:t xml:space="preserve"> </w:t>
      </w:r>
      <w:r>
        <w:rPr>
          <w:spacing w:val="-4"/>
        </w:rPr>
        <w:t>Cartier</w:t>
      </w:r>
      <w:r>
        <w:rPr>
          <w:spacing w:val="-7"/>
        </w:rPr>
        <w:t xml:space="preserve"> </w:t>
      </w:r>
      <w:r>
        <w:rPr>
          <w:spacing w:val="-4"/>
        </w:rPr>
        <w:t>pour promouvoir leur</w:t>
      </w:r>
      <w:r>
        <w:rPr>
          <w:spacing w:val="-7"/>
        </w:rPr>
        <w:t xml:space="preserve"> </w:t>
      </w:r>
      <w:r>
        <w:rPr>
          <w:spacing w:val="-4"/>
        </w:rPr>
        <w:t>propre</w:t>
      </w:r>
      <w:r>
        <w:rPr>
          <w:spacing w:val="-7"/>
        </w:rPr>
        <w:t xml:space="preserve"> </w:t>
      </w:r>
      <w:r>
        <w:rPr>
          <w:spacing w:val="-4"/>
        </w:rPr>
        <w:t>collection, créant</w:t>
      </w:r>
      <w:r>
        <w:rPr>
          <w:spacing w:val="-8"/>
        </w:rPr>
        <w:t xml:space="preserve"> </w:t>
      </w:r>
      <w:r>
        <w:rPr>
          <w:spacing w:val="-4"/>
        </w:rPr>
        <w:t>ainsi</w:t>
      </w:r>
      <w:r>
        <w:rPr>
          <w:spacing w:val="-5"/>
        </w:rPr>
        <w:t xml:space="preserve"> </w:t>
      </w:r>
      <w:r>
        <w:rPr>
          <w:spacing w:val="-4"/>
        </w:rPr>
        <w:t xml:space="preserve">dans </w:t>
      </w:r>
      <w:r>
        <w:t xml:space="preserve">l'esprit de la clientèle un risque de confusion sur l'origine des </w:t>
      </w:r>
      <w:r>
        <w:rPr>
          <w:spacing w:val="-2"/>
        </w:rPr>
        <w:t>produits</w:t>
      </w:r>
      <w:r>
        <w:rPr>
          <w:spacing w:val="-15"/>
        </w:rPr>
        <w:t xml:space="preserve"> </w:t>
      </w:r>
      <w:r>
        <w:rPr>
          <w:spacing w:val="-2"/>
        </w:rPr>
        <w:t>constitutif</w:t>
      </w:r>
      <w:r>
        <w:rPr>
          <w:spacing w:val="-13"/>
        </w:rPr>
        <w:t xml:space="preserve"> </w:t>
      </w:r>
      <w:r>
        <w:rPr>
          <w:spacing w:val="-2"/>
        </w:rPr>
        <w:t>d'une</w:t>
      </w:r>
      <w:r>
        <w:rPr>
          <w:spacing w:val="-13"/>
        </w:rPr>
        <w:t xml:space="preserve"> </w:t>
      </w:r>
      <w:r>
        <w:rPr>
          <w:spacing w:val="-2"/>
        </w:rPr>
        <w:t>faute</w:t>
      </w:r>
      <w:r>
        <w:rPr>
          <w:spacing w:val="-13"/>
        </w:rPr>
        <w:t xml:space="preserve"> </w:t>
      </w:r>
      <w:r>
        <w:rPr>
          <w:spacing w:val="-2"/>
        </w:rPr>
        <w:t>déloyale</w:t>
      </w:r>
      <w:r>
        <w:rPr>
          <w:spacing w:val="-13"/>
        </w:rPr>
        <w:t xml:space="preserve"> </w:t>
      </w:r>
      <w:r>
        <w:rPr>
          <w:spacing w:val="-2"/>
        </w:rPr>
        <w:t>au</w:t>
      </w:r>
      <w:r>
        <w:rPr>
          <w:spacing w:val="-13"/>
        </w:rPr>
        <w:t xml:space="preserve"> </w:t>
      </w:r>
      <w:r>
        <w:rPr>
          <w:spacing w:val="-2"/>
        </w:rPr>
        <w:t>sens</w:t>
      </w:r>
      <w:r>
        <w:rPr>
          <w:spacing w:val="-13"/>
        </w:rPr>
        <w:t xml:space="preserve"> </w:t>
      </w:r>
      <w:r>
        <w:rPr>
          <w:spacing w:val="-2"/>
        </w:rPr>
        <w:t>de</w:t>
      </w:r>
      <w:r>
        <w:rPr>
          <w:spacing w:val="-13"/>
        </w:rPr>
        <w:t xml:space="preserve"> </w:t>
      </w:r>
      <w:r>
        <w:rPr>
          <w:spacing w:val="-2"/>
        </w:rPr>
        <w:t>l'article</w:t>
      </w:r>
      <w:r>
        <w:rPr>
          <w:spacing w:val="-13"/>
        </w:rPr>
        <w:t xml:space="preserve"> </w:t>
      </w:r>
      <w:r>
        <w:rPr>
          <w:spacing w:val="-2"/>
        </w:rPr>
        <w:t>1240</w:t>
      </w:r>
      <w:r>
        <w:rPr>
          <w:spacing w:val="-13"/>
        </w:rPr>
        <w:t xml:space="preserve"> </w:t>
      </w:r>
      <w:r>
        <w:rPr>
          <w:spacing w:val="-2"/>
        </w:rPr>
        <w:t xml:space="preserve">du </w:t>
      </w:r>
      <w:r>
        <w:t>Code civil. Elles ajoutent que les défendeurs</w:t>
      </w:r>
      <w:r>
        <w:rPr>
          <w:spacing w:val="40"/>
        </w:rPr>
        <w:t xml:space="preserve"> </w:t>
      </w:r>
      <w:r>
        <w:t xml:space="preserve">ont commis des </w:t>
      </w:r>
      <w:r>
        <w:rPr>
          <w:spacing w:val="-2"/>
        </w:rPr>
        <w:t>pratiques</w:t>
      </w:r>
      <w:r>
        <w:rPr>
          <w:spacing w:val="-13"/>
        </w:rPr>
        <w:t xml:space="preserve"> </w:t>
      </w:r>
      <w:r>
        <w:rPr>
          <w:spacing w:val="-2"/>
        </w:rPr>
        <w:t>commerciales</w:t>
      </w:r>
      <w:r>
        <w:rPr>
          <w:spacing w:val="-13"/>
        </w:rPr>
        <w:t xml:space="preserve"> </w:t>
      </w:r>
      <w:r>
        <w:rPr>
          <w:spacing w:val="-2"/>
        </w:rPr>
        <w:t>trompeuses</w:t>
      </w:r>
      <w:r>
        <w:rPr>
          <w:spacing w:val="-13"/>
        </w:rPr>
        <w:t xml:space="preserve"> </w:t>
      </w:r>
      <w:r>
        <w:rPr>
          <w:spacing w:val="-2"/>
        </w:rPr>
        <w:t>au</w:t>
      </w:r>
      <w:r>
        <w:rPr>
          <w:spacing w:val="-12"/>
        </w:rPr>
        <w:t xml:space="preserve"> </w:t>
      </w:r>
      <w:r>
        <w:rPr>
          <w:spacing w:val="-2"/>
        </w:rPr>
        <w:t>sens</w:t>
      </w:r>
      <w:r>
        <w:rPr>
          <w:spacing w:val="-12"/>
        </w:rPr>
        <w:t xml:space="preserve"> </w:t>
      </w:r>
      <w:r>
        <w:rPr>
          <w:spacing w:val="-2"/>
        </w:rPr>
        <w:t>de</w:t>
      </w:r>
      <w:r>
        <w:rPr>
          <w:spacing w:val="-12"/>
        </w:rPr>
        <w:t xml:space="preserve"> </w:t>
      </w:r>
      <w:r>
        <w:rPr>
          <w:spacing w:val="-2"/>
        </w:rPr>
        <w:t>l'article</w:t>
      </w:r>
      <w:r>
        <w:rPr>
          <w:spacing w:val="-13"/>
        </w:rPr>
        <w:t xml:space="preserve"> </w:t>
      </w:r>
      <w:r>
        <w:rPr>
          <w:spacing w:val="-2"/>
        </w:rPr>
        <w:t>L.</w:t>
      </w:r>
      <w:r>
        <w:rPr>
          <w:spacing w:val="-11"/>
        </w:rPr>
        <w:t xml:space="preserve"> </w:t>
      </w:r>
      <w:r>
        <w:rPr>
          <w:spacing w:val="-2"/>
        </w:rPr>
        <w:t>121-2</w:t>
      </w:r>
      <w:r>
        <w:rPr>
          <w:spacing w:val="-11"/>
        </w:rPr>
        <w:t xml:space="preserve"> </w:t>
      </w:r>
      <w:r>
        <w:rPr>
          <w:spacing w:val="-2"/>
        </w:rPr>
        <w:t xml:space="preserve">du </w:t>
      </w:r>
      <w:r>
        <w:t>Code de la consommation.</w:t>
      </w:r>
    </w:p>
    <w:p w14:paraId="5152E55D" w14:textId="77777777" w:rsidR="00B21BC7" w:rsidRDefault="003D7122">
      <w:pPr>
        <w:spacing w:before="210"/>
        <w:ind w:left="2413"/>
        <w:jc w:val="both"/>
        <w:rPr>
          <w:i/>
          <w:sz w:val="24"/>
        </w:rPr>
      </w:pPr>
      <w:r>
        <w:rPr>
          <w:i/>
          <w:sz w:val="24"/>
        </w:rPr>
        <w:t>Appréciation</w:t>
      </w:r>
      <w:r>
        <w:rPr>
          <w:i/>
          <w:spacing w:val="-2"/>
          <w:sz w:val="24"/>
        </w:rPr>
        <w:t xml:space="preserve"> </w:t>
      </w:r>
      <w:r>
        <w:rPr>
          <w:i/>
          <w:sz w:val="24"/>
        </w:rPr>
        <w:t>du</w:t>
      </w:r>
      <w:r>
        <w:rPr>
          <w:i/>
          <w:spacing w:val="-2"/>
          <w:sz w:val="24"/>
        </w:rPr>
        <w:t xml:space="preserve"> </w:t>
      </w:r>
      <w:r>
        <w:rPr>
          <w:i/>
          <w:sz w:val="24"/>
        </w:rPr>
        <w:t>juge</w:t>
      </w:r>
      <w:r>
        <w:rPr>
          <w:i/>
          <w:spacing w:val="-2"/>
          <w:sz w:val="24"/>
        </w:rPr>
        <w:t xml:space="preserve"> </w:t>
      </w:r>
      <w:r>
        <w:rPr>
          <w:i/>
          <w:sz w:val="24"/>
        </w:rPr>
        <w:t>des</w:t>
      </w:r>
      <w:r>
        <w:rPr>
          <w:i/>
          <w:spacing w:val="-1"/>
          <w:sz w:val="24"/>
        </w:rPr>
        <w:t xml:space="preserve"> </w:t>
      </w:r>
      <w:r>
        <w:rPr>
          <w:i/>
          <w:spacing w:val="-2"/>
          <w:sz w:val="24"/>
        </w:rPr>
        <w:t>référés</w:t>
      </w:r>
    </w:p>
    <w:p w14:paraId="5152E55E" w14:textId="77777777" w:rsidR="00B21BC7" w:rsidRDefault="003D7122">
      <w:pPr>
        <w:pStyle w:val="Corpsdetexte"/>
        <w:spacing w:before="233" w:line="208" w:lineRule="auto"/>
        <w:ind w:right="453"/>
      </w:pPr>
      <w:r>
        <w:t>Il résulte des dispositions de l'article 835 du code de procédure civile</w:t>
      </w:r>
      <w:r>
        <w:rPr>
          <w:spacing w:val="-11"/>
        </w:rPr>
        <w:t xml:space="preserve"> </w:t>
      </w:r>
      <w:r>
        <w:t>que</w:t>
      </w:r>
      <w:r>
        <w:rPr>
          <w:spacing w:val="-12"/>
        </w:rPr>
        <w:t xml:space="preserve"> </w:t>
      </w:r>
      <w:r>
        <w:t>le</w:t>
      </w:r>
      <w:r>
        <w:rPr>
          <w:spacing w:val="-11"/>
        </w:rPr>
        <w:t xml:space="preserve"> </w:t>
      </w:r>
      <w:r>
        <w:t>président</w:t>
      </w:r>
      <w:r>
        <w:rPr>
          <w:spacing w:val="-12"/>
        </w:rPr>
        <w:t xml:space="preserve"> </w:t>
      </w:r>
      <w:r>
        <w:t>du</w:t>
      </w:r>
      <w:r>
        <w:rPr>
          <w:spacing w:val="-8"/>
        </w:rPr>
        <w:t xml:space="preserve"> </w:t>
      </w:r>
      <w:r>
        <w:t>tribunal</w:t>
      </w:r>
      <w:r>
        <w:rPr>
          <w:spacing w:val="-9"/>
        </w:rPr>
        <w:t xml:space="preserve"> </w:t>
      </w:r>
      <w:r>
        <w:t>judiciaire</w:t>
      </w:r>
      <w:r>
        <w:rPr>
          <w:spacing w:val="-11"/>
        </w:rPr>
        <w:t xml:space="preserve"> </w:t>
      </w:r>
      <w:r>
        <w:t>peut</w:t>
      </w:r>
      <w:r>
        <w:rPr>
          <w:spacing w:val="-11"/>
        </w:rPr>
        <w:t xml:space="preserve"> </w:t>
      </w:r>
      <w:r>
        <w:t>toujours</w:t>
      </w:r>
      <w:r>
        <w:rPr>
          <w:spacing w:val="-10"/>
        </w:rPr>
        <w:t xml:space="preserve"> </w:t>
      </w:r>
      <w:r>
        <w:t>"</w:t>
      </w:r>
      <w:r>
        <w:rPr>
          <w:spacing w:val="-13"/>
        </w:rPr>
        <w:t xml:space="preserve"> </w:t>
      </w:r>
      <w:r>
        <w:t>même en présence d'une contestation sérieuse, prescrire en référé les mesures conservatoires ou de remise en état qui s'imposent, soit pour prévenir un dommage imminent, soit pour faire cesser un trouble manifestement illicite ".</w:t>
      </w:r>
    </w:p>
    <w:p w14:paraId="5152E55F"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60" w14:textId="77777777" w:rsidR="00B21BC7" w:rsidRDefault="003D7122">
      <w:pPr>
        <w:pStyle w:val="Corpsdetexte"/>
        <w:spacing w:before="73" w:line="208" w:lineRule="auto"/>
        <w:ind w:right="452"/>
      </w:pPr>
      <w:r>
        <w:lastRenderedPageBreak/>
        <w:t>L'article 1240 du code civil dispose que tout fait quelconque de l'homme,</w:t>
      </w:r>
      <w:r>
        <w:rPr>
          <w:spacing w:val="-12"/>
        </w:rPr>
        <w:t xml:space="preserve"> </w:t>
      </w:r>
      <w:r>
        <w:t>qui</w:t>
      </w:r>
      <w:r>
        <w:rPr>
          <w:spacing w:val="-11"/>
        </w:rPr>
        <w:t xml:space="preserve"> </w:t>
      </w:r>
      <w:r>
        <w:t>cause</w:t>
      </w:r>
      <w:r>
        <w:rPr>
          <w:spacing w:val="-14"/>
        </w:rPr>
        <w:t xml:space="preserve"> </w:t>
      </w:r>
      <w:r>
        <w:t>à</w:t>
      </w:r>
      <w:r>
        <w:rPr>
          <w:spacing w:val="-10"/>
        </w:rPr>
        <w:t xml:space="preserve"> </w:t>
      </w:r>
      <w:r>
        <w:t>autrui</w:t>
      </w:r>
      <w:r>
        <w:rPr>
          <w:spacing w:val="-9"/>
        </w:rPr>
        <w:t xml:space="preserve"> </w:t>
      </w:r>
      <w:r>
        <w:t>un</w:t>
      </w:r>
      <w:r>
        <w:rPr>
          <w:spacing w:val="-12"/>
        </w:rPr>
        <w:t xml:space="preserve"> </w:t>
      </w:r>
      <w:r>
        <w:t>dommage,</w:t>
      </w:r>
      <w:r>
        <w:rPr>
          <w:spacing w:val="-13"/>
        </w:rPr>
        <w:t xml:space="preserve"> </w:t>
      </w:r>
      <w:r>
        <w:t>oblige</w:t>
      </w:r>
      <w:r>
        <w:rPr>
          <w:spacing w:val="-13"/>
        </w:rPr>
        <w:t xml:space="preserve"> </w:t>
      </w:r>
      <w:r>
        <w:t>celui</w:t>
      </w:r>
      <w:r>
        <w:rPr>
          <w:spacing w:val="-13"/>
        </w:rPr>
        <w:t xml:space="preserve"> </w:t>
      </w:r>
      <w:r>
        <w:t>par</w:t>
      </w:r>
      <w:r>
        <w:rPr>
          <w:spacing w:val="-13"/>
        </w:rPr>
        <w:t xml:space="preserve"> </w:t>
      </w:r>
      <w:r>
        <w:t>la</w:t>
      </w:r>
      <w:r>
        <w:rPr>
          <w:spacing w:val="-12"/>
        </w:rPr>
        <w:t xml:space="preserve"> </w:t>
      </w:r>
      <w:r>
        <w:t>faute duquel il est arrivé à le réparer.</w:t>
      </w:r>
    </w:p>
    <w:p w14:paraId="5152E561" w14:textId="77777777" w:rsidR="00B21BC7" w:rsidRDefault="003D7122">
      <w:pPr>
        <w:pStyle w:val="Corpsdetexte"/>
        <w:spacing w:before="239" w:line="208" w:lineRule="auto"/>
        <w:ind w:right="451"/>
      </w:pPr>
      <w:r>
        <w:t>La</w:t>
      </w:r>
      <w:r>
        <w:rPr>
          <w:spacing w:val="-15"/>
        </w:rPr>
        <w:t xml:space="preserve"> </w:t>
      </w:r>
      <w:r>
        <w:t>concurrence</w:t>
      </w:r>
      <w:r>
        <w:rPr>
          <w:spacing w:val="-15"/>
        </w:rPr>
        <w:t xml:space="preserve"> </w:t>
      </w:r>
      <w:r>
        <w:t>déloyale</w:t>
      </w:r>
      <w:r>
        <w:rPr>
          <w:spacing w:val="-15"/>
        </w:rPr>
        <w:t xml:space="preserve"> </w:t>
      </w:r>
      <w:r>
        <w:t>doit</w:t>
      </w:r>
      <w:r>
        <w:rPr>
          <w:spacing w:val="-13"/>
        </w:rPr>
        <w:t xml:space="preserve"> </w:t>
      </w:r>
      <w:r>
        <w:t>être</w:t>
      </w:r>
      <w:r>
        <w:rPr>
          <w:spacing w:val="-15"/>
        </w:rPr>
        <w:t xml:space="preserve"> </w:t>
      </w:r>
      <w:r>
        <w:t>appréciée</w:t>
      </w:r>
      <w:r>
        <w:rPr>
          <w:spacing w:val="-15"/>
        </w:rPr>
        <w:t xml:space="preserve"> </w:t>
      </w:r>
      <w:r>
        <w:t>au</w:t>
      </w:r>
      <w:r>
        <w:rPr>
          <w:spacing w:val="-14"/>
        </w:rPr>
        <w:t xml:space="preserve"> </w:t>
      </w:r>
      <w:r>
        <w:t>regard</w:t>
      </w:r>
      <w:r>
        <w:rPr>
          <w:spacing w:val="-13"/>
        </w:rPr>
        <w:t xml:space="preserve"> </w:t>
      </w:r>
      <w:r>
        <w:t>du</w:t>
      </w:r>
      <w:r>
        <w:rPr>
          <w:spacing w:val="-11"/>
        </w:rPr>
        <w:t xml:space="preserve"> </w:t>
      </w:r>
      <w:r>
        <w:t>principe de la liberté du commerce, ce qui implique qu'un signe ou un produit qui ne fait pas l'objet de droits de propriété intellectuelle puisse</w:t>
      </w:r>
      <w:r>
        <w:rPr>
          <w:spacing w:val="-1"/>
        </w:rPr>
        <w:t xml:space="preserve"> </w:t>
      </w:r>
      <w:r>
        <w:t>être</w:t>
      </w:r>
      <w:r>
        <w:rPr>
          <w:spacing w:val="-1"/>
        </w:rPr>
        <w:t xml:space="preserve"> </w:t>
      </w:r>
      <w:r>
        <w:t>librement</w:t>
      </w:r>
      <w:r>
        <w:rPr>
          <w:spacing w:val="-1"/>
        </w:rPr>
        <w:t xml:space="preserve"> </w:t>
      </w:r>
      <w:r>
        <w:t>reproduit</w:t>
      </w:r>
      <w:r>
        <w:rPr>
          <w:spacing w:val="-1"/>
        </w:rPr>
        <w:t xml:space="preserve"> </w:t>
      </w:r>
      <w:r>
        <w:t>sous</w:t>
      </w:r>
      <w:r>
        <w:rPr>
          <w:spacing w:val="-1"/>
        </w:rPr>
        <w:t xml:space="preserve"> </w:t>
      </w:r>
      <w:r>
        <w:t>certaines</w:t>
      </w:r>
      <w:r>
        <w:rPr>
          <w:spacing w:val="-3"/>
        </w:rPr>
        <w:t xml:space="preserve"> </w:t>
      </w:r>
      <w:r>
        <w:t>conditions tenant</w:t>
      </w:r>
      <w:r>
        <w:rPr>
          <w:spacing w:val="-2"/>
        </w:rPr>
        <w:t xml:space="preserve"> </w:t>
      </w:r>
      <w:r>
        <w:t xml:space="preserve">à </w:t>
      </w:r>
      <w:r>
        <w:rPr>
          <w:spacing w:val="-2"/>
        </w:rPr>
        <w:t>l'absence</w:t>
      </w:r>
      <w:r>
        <w:rPr>
          <w:spacing w:val="-10"/>
        </w:rPr>
        <w:t xml:space="preserve"> </w:t>
      </w:r>
      <w:r>
        <w:rPr>
          <w:spacing w:val="-2"/>
        </w:rPr>
        <w:t>de</w:t>
      </w:r>
      <w:r>
        <w:rPr>
          <w:spacing w:val="-8"/>
        </w:rPr>
        <w:t xml:space="preserve"> </w:t>
      </w:r>
      <w:r>
        <w:rPr>
          <w:spacing w:val="-2"/>
        </w:rPr>
        <w:t>faute,</w:t>
      </w:r>
      <w:r>
        <w:rPr>
          <w:spacing w:val="-9"/>
        </w:rPr>
        <w:t xml:space="preserve"> </w:t>
      </w:r>
      <w:r>
        <w:rPr>
          <w:spacing w:val="-2"/>
        </w:rPr>
        <w:t>laquelle</w:t>
      </w:r>
      <w:r>
        <w:rPr>
          <w:spacing w:val="-8"/>
        </w:rPr>
        <w:t xml:space="preserve"> </w:t>
      </w:r>
      <w:r>
        <w:rPr>
          <w:spacing w:val="-2"/>
        </w:rPr>
        <w:t>peut</w:t>
      </w:r>
      <w:r>
        <w:rPr>
          <w:spacing w:val="-6"/>
        </w:rPr>
        <w:t xml:space="preserve"> </w:t>
      </w:r>
      <w:r>
        <w:rPr>
          <w:spacing w:val="-2"/>
        </w:rPr>
        <w:t>être</w:t>
      </w:r>
      <w:r>
        <w:rPr>
          <w:spacing w:val="-5"/>
        </w:rPr>
        <w:t xml:space="preserve"> </w:t>
      </w:r>
      <w:r>
        <w:rPr>
          <w:spacing w:val="-2"/>
        </w:rPr>
        <w:t>constituée</w:t>
      </w:r>
      <w:r>
        <w:rPr>
          <w:spacing w:val="-5"/>
        </w:rPr>
        <w:t xml:space="preserve"> </w:t>
      </w:r>
      <w:r>
        <w:rPr>
          <w:spacing w:val="-2"/>
        </w:rPr>
        <w:t>par</w:t>
      </w:r>
      <w:r>
        <w:rPr>
          <w:spacing w:val="-9"/>
        </w:rPr>
        <w:t xml:space="preserve"> </w:t>
      </w:r>
      <w:r>
        <w:rPr>
          <w:spacing w:val="-2"/>
        </w:rPr>
        <w:t>la</w:t>
      </w:r>
      <w:r>
        <w:rPr>
          <w:spacing w:val="-6"/>
        </w:rPr>
        <w:t xml:space="preserve"> </w:t>
      </w:r>
      <w:r>
        <w:rPr>
          <w:spacing w:val="-2"/>
        </w:rPr>
        <w:t>création</w:t>
      </w:r>
      <w:r>
        <w:rPr>
          <w:spacing w:val="-10"/>
        </w:rPr>
        <w:t xml:space="preserve"> </w:t>
      </w:r>
      <w:r>
        <w:rPr>
          <w:spacing w:val="-2"/>
        </w:rPr>
        <w:t xml:space="preserve">d'un </w:t>
      </w:r>
      <w:r>
        <w:t>risque de confusion sur l'origine du produit dans l'esprit de la clientèle,</w:t>
      </w:r>
      <w:r>
        <w:rPr>
          <w:spacing w:val="-10"/>
        </w:rPr>
        <w:t xml:space="preserve"> </w:t>
      </w:r>
      <w:r>
        <w:t>circonstance</w:t>
      </w:r>
      <w:r>
        <w:rPr>
          <w:spacing w:val="-15"/>
        </w:rPr>
        <w:t xml:space="preserve"> </w:t>
      </w:r>
      <w:r>
        <w:t>attentatoire</w:t>
      </w:r>
      <w:r>
        <w:rPr>
          <w:spacing w:val="-12"/>
        </w:rPr>
        <w:t xml:space="preserve"> </w:t>
      </w:r>
      <w:r>
        <w:t>à</w:t>
      </w:r>
      <w:r>
        <w:rPr>
          <w:spacing w:val="-11"/>
        </w:rPr>
        <w:t xml:space="preserve"> </w:t>
      </w:r>
      <w:r>
        <w:t>l'exercice</w:t>
      </w:r>
      <w:r>
        <w:rPr>
          <w:spacing w:val="-13"/>
        </w:rPr>
        <w:t xml:space="preserve"> </w:t>
      </w:r>
      <w:r>
        <w:t>paisible</w:t>
      </w:r>
      <w:r>
        <w:rPr>
          <w:spacing w:val="-8"/>
        </w:rPr>
        <w:t xml:space="preserve"> </w:t>
      </w:r>
      <w:r>
        <w:t>et</w:t>
      </w:r>
      <w:r>
        <w:rPr>
          <w:spacing w:val="-8"/>
        </w:rPr>
        <w:t xml:space="preserve"> </w:t>
      </w:r>
      <w:r>
        <w:t>loyal</w:t>
      </w:r>
      <w:r>
        <w:rPr>
          <w:spacing w:val="-8"/>
        </w:rPr>
        <w:t xml:space="preserve"> </w:t>
      </w:r>
      <w:r>
        <w:t xml:space="preserve">du </w:t>
      </w:r>
      <w:r>
        <w:rPr>
          <w:spacing w:val="-2"/>
        </w:rPr>
        <w:t>commerce.</w:t>
      </w:r>
    </w:p>
    <w:p w14:paraId="5152E562" w14:textId="77777777" w:rsidR="00B21BC7" w:rsidRDefault="003D7122">
      <w:pPr>
        <w:pStyle w:val="Corpsdetexte"/>
        <w:spacing w:before="240" w:line="208" w:lineRule="auto"/>
        <w:ind w:right="452"/>
      </w:pPr>
      <w:r>
        <w:t>L'appréciation</w:t>
      </w:r>
      <w:r>
        <w:rPr>
          <w:spacing w:val="-15"/>
        </w:rPr>
        <w:t xml:space="preserve"> </w:t>
      </w:r>
      <w:r>
        <w:t>de</w:t>
      </w:r>
      <w:r>
        <w:rPr>
          <w:spacing w:val="-15"/>
        </w:rPr>
        <w:t xml:space="preserve"> </w:t>
      </w:r>
      <w:r>
        <w:t>cette</w:t>
      </w:r>
      <w:r>
        <w:rPr>
          <w:spacing w:val="-15"/>
        </w:rPr>
        <w:t xml:space="preserve"> </w:t>
      </w:r>
      <w:r>
        <w:t>faute</w:t>
      </w:r>
      <w:r>
        <w:rPr>
          <w:spacing w:val="-15"/>
        </w:rPr>
        <w:t xml:space="preserve"> </w:t>
      </w:r>
      <w:r>
        <w:t>au</w:t>
      </w:r>
      <w:r>
        <w:rPr>
          <w:spacing w:val="-15"/>
        </w:rPr>
        <w:t xml:space="preserve"> </w:t>
      </w:r>
      <w:r>
        <w:t>regard</w:t>
      </w:r>
      <w:r>
        <w:rPr>
          <w:spacing w:val="-15"/>
        </w:rPr>
        <w:t xml:space="preserve"> </w:t>
      </w:r>
      <w:r>
        <w:t>du</w:t>
      </w:r>
      <w:r>
        <w:rPr>
          <w:spacing w:val="-15"/>
        </w:rPr>
        <w:t xml:space="preserve"> </w:t>
      </w:r>
      <w:r>
        <w:t>risque</w:t>
      </w:r>
      <w:r>
        <w:rPr>
          <w:spacing w:val="-15"/>
        </w:rPr>
        <w:t xml:space="preserve"> </w:t>
      </w:r>
      <w:r>
        <w:t>de</w:t>
      </w:r>
      <w:r>
        <w:rPr>
          <w:spacing w:val="-15"/>
        </w:rPr>
        <w:t xml:space="preserve"> </w:t>
      </w:r>
      <w:r>
        <w:t>confusion</w:t>
      </w:r>
      <w:r>
        <w:rPr>
          <w:spacing w:val="-15"/>
        </w:rPr>
        <w:t xml:space="preserve"> </w:t>
      </w:r>
      <w:r>
        <w:t xml:space="preserve">doit résulter d'une approche concrète et circonstanciée prenant en </w:t>
      </w:r>
      <w:r>
        <w:rPr>
          <w:spacing w:val="-4"/>
        </w:rPr>
        <w:t>compte</w:t>
      </w:r>
      <w:r>
        <w:rPr>
          <w:spacing w:val="-6"/>
        </w:rPr>
        <w:t xml:space="preserve"> </w:t>
      </w:r>
      <w:r>
        <w:rPr>
          <w:spacing w:val="-4"/>
        </w:rPr>
        <w:t>notamment</w:t>
      </w:r>
      <w:r>
        <w:rPr>
          <w:spacing w:val="-8"/>
        </w:rPr>
        <w:t xml:space="preserve"> </w:t>
      </w:r>
      <w:r>
        <w:rPr>
          <w:spacing w:val="-4"/>
        </w:rPr>
        <w:t>le</w:t>
      </w:r>
      <w:r>
        <w:rPr>
          <w:spacing w:val="-11"/>
        </w:rPr>
        <w:t xml:space="preserve"> </w:t>
      </w:r>
      <w:r>
        <w:rPr>
          <w:spacing w:val="-4"/>
        </w:rPr>
        <w:t>caractère</w:t>
      </w:r>
      <w:r>
        <w:rPr>
          <w:spacing w:val="-9"/>
        </w:rPr>
        <w:t xml:space="preserve"> </w:t>
      </w:r>
      <w:r>
        <w:rPr>
          <w:spacing w:val="-4"/>
        </w:rPr>
        <w:t>plus</w:t>
      </w:r>
      <w:r>
        <w:rPr>
          <w:spacing w:val="-5"/>
        </w:rPr>
        <w:t xml:space="preserve"> </w:t>
      </w:r>
      <w:r>
        <w:rPr>
          <w:spacing w:val="-4"/>
        </w:rPr>
        <w:t>ou</w:t>
      </w:r>
      <w:r>
        <w:rPr>
          <w:spacing w:val="-5"/>
        </w:rPr>
        <w:t xml:space="preserve"> </w:t>
      </w:r>
      <w:r>
        <w:rPr>
          <w:spacing w:val="-4"/>
        </w:rPr>
        <w:t>moins servile,</w:t>
      </w:r>
      <w:r>
        <w:rPr>
          <w:spacing w:val="-8"/>
        </w:rPr>
        <w:t xml:space="preserve"> </w:t>
      </w:r>
      <w:r>
        <w:rPr>
          <w:spacing w:val="-4"/>
        </w:rPr>
        <w:t xml:space="preserve">systématique </w:t>
      </w:r>
      <w:r>
        <w:t>ou répétitif de la reproduction ou de l'imitation, l'ancienneté de l'usage, l'originalité et la notoriété de la prestation copiée (en ce sens : Com, 10 juillet 2018, pourvoi n°16-23.694).</w:t>
      </w:r>
    </w:p>
    <w:p w14:paraId="5152E563" w14:textId="77777777" w:rsidR="00B21BC7" w:rsidRDefault="003D7122">
      <w:pPr>
        <w:pStyle w:val="Corpsdetexte"/>
        <w:spacing w:before="239" w:line="208" w:lineRule="auto"/>
        <w:ind w:right="451"/>
      </w:pPr>
      <w:r>
        <w:rPr>
          <w:spacing w:val="-4"/>
        </w:rPr>
        <w:t>L'action</w:t>
      </w:r>
      <w:r>
        <w:rPr>
          <w:spacing w:val="-7"/>
        </w:rPr>
        <w:t xml:space="preserve"> </w:t>
      </w:r>
      <w:r>
        <w:rPr>
          <w:spacing w:val="-4"/>
        </w:rPr>
        <w:t>en contrefaçon</w:t>
      </w:r>
      <w:r>
        <w:rPr>
          <w:spacing w:val="-9"/>
        </w:rPr>
        <w:t xml:space="preserve"> </w:t>
      </w:r>
      <w:r>
        <w:rPr>
          <w:spacing w:val="-4"/>
        </w:rPr>
        <w:t>et l'action en concurrence</w:t>
      </w:r>
      <w:r>
        <w:rPr>
          <w:spacing w:val="-11"/>
        </w:rPr>
        <w:t xml:space="preserve"> </w:t>
      </w:r>
      <w:r>
        <w:rPr>
          <w:spacing w:val="-4"/>
        </w:rPr>
        <w:t>déloyale</w:t>
      </w:r>
      <w:r>
        <w:rPr>
          <w:spacing w:val="-6"/>
        </w:rPr>
        <w:t xml:space="preserve"> </w:t>
      </w:r>
      <w:r>
        <w:rPr>
          <w:spacing w:val="-4"/>
        </w:rPr>
        <w:t xml:space="preserve">peuvent </w:t>
      </w:r>
      <w:r>
        <w:t>être</w:t>
      </w:r>
      <w:r>
        <w:rPr>
          <w:spacing w:val="-15"/>
        </w:rPr>
        <w:t xml:space="preserve"> </w:t>
      </w:r>
      <w:r>
        <w:t>exercées</w:t>
      </w:r>
      <w:r>
        <w:rPr>
          <w:spacing w:val="-15"/>
        </w:rPr>
        <w:t xml:space="preserve"> </w:t>
      </w:r>
      <w:r>
        <w:t>simultanément</w:t>
      </w:r>
      <w:r>
        <w:rPr>
          <w:spacing w:val="-15"/>
        </w:rPr>
        <w:t xml:space="preserve"> </w:t>
      </w:r>
      <w:r>
        <w:t>à</w:t>
      </w:r>
      <w:r>
        <w:rPr>
          <w:spacing w:val="-15"/>
        </w:rPr>
        <w:t xml:space="preserve"> </w:t>
      </w:r>
      <w:r>
        <w:t>titre</w:t>
      </w:r>
      <w:r>
        <w:rPr>
          <w:spacing w:val="-15"/>
        </w:rPr>
        <w:t xml:space="preserve"> </w:t>
      </w:r>
      <w:r>
        <w:t>principal</w:t>
      </w:r>
      <w:r>
        <w:rPr>
          <w:spacing w:val="-15"/>
        </w:rPr>
        <w:t xml:space="preserve"> </w:t>
      </w:r>
      <w:r>
        <w:t>dès</w:t>
      </w:r>
      <w:r>
        <w:rPr>
          <w:spacing w:val="-15"/>
        </w:rPr>
        <w:t xml:space="preserve"> </w:t>
      </w:r>
      <w:r>
        <w:t>lors</w:t>
      </w:r>
      <w:r>
        <w:rPr>
          <w:spacing w:val="-15"/>
        </w:rPr>
        <w:t xml:space="preserve"> </w:t>
      </w:r>
      <w:r>
        <w:t>que</w:t>
      </w:r>
      <w:r>
        <w:rPr>
          <w:spacing w:val="-15"/>
        </w:rPr>
        <w:t xml:space="preserve"> </w:t>
      </w:r>
      <w:r>
        <w:t>se</w:t>
      </w:r>
      <w:r>
        <w:rPr>
          <w:spacing w:val="-15"/>
        </w:rPr>
        <w:t xml:space="preserve"> </w:t>
      </w:r>
      <w:r>
        <w:t xml:space="preserve">trouve caractérisée au soutien de l'action en concurrence déloyale </w:t>
      </w:r>
      <w:r>
        <w:rPr>
          <w:spacing w:val="-2"/>
        </w:rPr>
        <w:t>l'existence</w:t>
      </w:r>
      <w:r>
        <w:rPr>
          <w:spacing w:val="-11"/>
        </w:rPr>
        <w:t xml:space="preserve"> </w:t>
      </w:r>
      <w:r>
        <w:rPr>
          <w:spacing w:val="-2"/>
        </w:rPr>
        <w:t>d'une</w:t>
      </w:r>
      <w:r>
        <w:rPr>
          <w:spacing w:val="-8"/>
        </w:rPr>
        <w:t xml:space="preserve"> </w:t>
      </w:r>
      <w:r>
        <w:rPr>
          <w:spacing w:val="-2"/>
        </w:rPr>
        <w:t>faute</w:t>
      </w:r>
      <w:r>
        <w:rPr>
          <w:spacing w:val="-9"/>
        </w:rPr>
        <w:t xml:space="preserve"> </w:t>
      </w:r>
      <w:r>
        <w:rPr>
          <w:spacing w:val="-2"/>
        </w:rPr>
        <w:t>relevant</w:t>
      </w:r>
      <w:r>
        <w:rPr>
          <w:spacing w:val="-9"/>
        </w:rPr>
        <w:t xml:space="preserve"> </w:t>
      </w:r>
      <w:r>
        <w:rPr>
          <w:spacing w:val="-2"/>
        </w:rPr>
        <w:t>de</w:t>
      </w:r>
      <w:r>
        <w:rPr>
          <w:spacing w:val="-8"/>
        </w:rPr>
        <w:t xml:space="preserve"> </w:t>
      </w:r>
      <w:r>
        <w:rPr>
          <w:spacing w:val="-2"/>
        </w:rPr>
        <w:t>faits</w:t>
      </w:r>
      <w:r>
        <w:rPr>
          <w:spacing w:val="-5"/>
        </w:rPr>
        <w:t xml:space="preserve"> </w:t>
      </w:r>
      <w:r>
        <w:rPr>
          <w:spacing w:val="-2"/>
        </w:rPr>
        <w:t>distincts</w:t>
      </w:r>
      <w:r>
        <w:rPr>
          <w:spacing w:val="-4"/>
        </w:rPr>
        <w:t xml:space="preserve"> </w:t>
      </w:r>
      <w:r>
        <w:rPr>
          <w:spacing w:val="-2"/>
        </w:rPr>
        <w:t>de</w:t>
      </w:r>
      <w:r>
        <w:rPr>
          <w:spacing w:val="-10"/>
        </w:rPr>
        <w:t xml:space="preserve"> </w:t>
      </w:r>
      <w:r>
        <w:rPr>
          <w:spacing w:val="-2"/>
        </w:rPr>
        <w:t>ceux</w:t>
      </w:r>
      <w:r>
        <w:rPr>
          <w:spacing w:val="-9"/>
        </w:rPr>
        <w:t xml:space="preserve"> </w:t>
      </w:r>
      <w:r>
        <w:rPr>
          <w:spacing w:val="-2"/>
        </w:rPr>
        <w:t>retenus</w:t>
      </w:r>
      <w:r>
        <w:rPr>
          <w:spacing w:val="-11"/>
        </w:rPr>
        <w:t xml:space="preserve"> </w:t>
      </w:r>
      <w:r>
        <w:rPr>
          <w:spacing w:val="-2"/>
        </w:rPr>
        <w:t xml:space="preserve">au </w:t>
      </w:r>
      <w:r>
        <w:t>titre de la contrefaçon (Com., 14 novembre 2018, pourvoi n°</w:t>
      </w:r>
      <w:r>
        <w:rPr>
          <w:spacing w:val="80"/>
        </w:rPr>
        <w:t xml:space="preserve"> </w:t>
      </w:r>
      <w:r>
        <w:t>17-12.454</w:t>
      </w:r>
      <w:r>
        <w:rPr>
          <w:spacing w:val="-9"/>
        </w:rPr>
        <w:t xml:space="preserve"> </w:t>
      </w:r>
      <w:r>
        <w:t>;</w:t>
      </w:r>
      <w:r>
        <w:rPr>
          <w:spacing w:val="-8"/>
        </w:rPr>
        <w:t xml:space="preserve"> </w:t>
      </w:r>
      <w:r>
        <w:t>Com.,</w:t>
      </w:r>
      <w:r>
        <w:rPr>
          <w:spacing w:val="-7"/>
        </w:rPr>
        <w:t xml:space="preserve"> </w:t>
      </w:r>
      <w:r>
        <w:t>28</w:t>
      </w:r>
      <w:r>
        <w:rPr>
          <w:spacing w:val="-8"/>
        </w:rPr>
        <w:t xml:space="preserve"> </w:t>
      </w:r>
      <w:r>
        <w:t>juin</w:t>
      </w:r>
      <w:r>
        <w:rPr>
          <w:spacing w:val="-9"/>
        </w:rPr>
        <w:t xml:space="preserve"> </w:t>
      </w:r>
      <w:r>
        <w:t>2023,</w:t>
      </w:r>
      <w:r>
        <w:rPr>
          <w:spacing w:val="-6"/>
        </w:rPr>
        <w:t xml:space="preserve"> </w:t>
      </w:r>
      <w:r>
        <w:t>pourvoi</w:t>
      </w:r>
      <w:r>
        <w:rPr>
          <w:spacing w:val="-6"/>
        </w:rPr>
        <w:t xml:space="preserve"> </w:t>
      </w:r>
      <w:r>
        <w:t>n°</w:t>
      </w:r>
      <w:r>
        <w:rPr>
          <w:spacing w:val="-9"/>
        </w:rPr>
        <w:t xml:space="preserve"> </w:t>
      </w:r>
      <w:r>
        <w:t>22-10.759</w:t>
      </w:r>
      <w:r>
        <w:rPr>
          <w:spacing w:val="-9"/>
        </w:rPr>
        <w:t xml:space="preserve"> </w:t>
      </w:r>
      <w:r>
        <w:t>;</w:t>
      </w:r>
      <w:r>
        <w:rPr>
          <w:spacing w:val="-8"/>
        </w:rPr>
        <w:t xml:space="preserve"> </w:t>
      </w:r>
      <w:r>
        <w:t>Com.,</w:t>
      </w:r>
      <w:r>
        <w:rPr>
          <w:spacing w:val="-7"/>
        </w:rPr>
        <w:t xml:space="preserve"> </w:t>
      </w:r>
      <w:r>
        <w:t>13 novembre 2025, pourvoi n° 24-14.355). Un même acte matériel peut</w:t>
      </w:r>
      <w:r>
        <w:rPr>
          <w:spacing w:val="-15"/>
        </w:rPr>
        <w:t xml:space="preserve"> </w:t>
      </w:r>
      <w:r>
        <w:t>caractériser</w:t>
      </w:r>
      <w:r>
        <w:rPr>
          <w:spacing w:val="-15"/>
        </w:rPr>
        <w:t xml:space="preserve"> </w:t>
      </w:r>
      <w:r>
        <w:t>des</w:t>
      </w:r>
      <w:r>
        <w:rPr>
          <w:spacing w:val="-15"/>
        </w:rPr>
        <w:t xml:space="preserve"> </w:t>
      </w:r>
      <w:r>
        <w:t>faits</w:t>
      </w:r>
      <w:r>
        <w:rPr>
          <w:spacing w:val="-15"/>
        </w:rPr>
        <w:t xml:space="preserve"> </w:t>
      </w:r>
      <w:r>
        <w:t>distincts</w:t>
      </w:r>
      <w:r>
        <w:rPr>
          <w:spacing w:val="-15"/>
        </w:rPr>
        <w:t xml:space="preserve"> </w:t>
      </w:r>
      <w:r>
        <w:t>s'il</w:t>
      </w:r>
      <w:r>
        <w:rPr>
          <w:spacing w:val="-15"/>
        </w:rPr>
        <w:t xml:space="preserve"> </w:t>
      </w:r>
      <w:r>
        <w:t>porte</w:t>
      </w:r>
      <w:r>
        <w:rPr>
          <w:spacing w:val="-15"/>
        </w:rPr>
        <w:t xml:space="preserve"> </w:t>
      </w:r>
      <w:r>
        <w:t>atteinte</w:t>
      </w:r>
      <w:r>
        <w:rPr>
          <w:spacing w:val="-15"/>
        </w:rPr>
        <w:t xml:space="preserve"> </w:t>
      </w:r>
      <w:r>
        <w:t>à</w:t>
      </w:r>
      <w:r>
        <w:rPr>
          <w:spacing w:val="-15"/>
        </w:rPr>
        <w:t xml:space="preserve"> </w:t>
      </w:r>
      <w:r>
        <w:t>des</w:t>
      </w:r>
      <w:r>
        <w:rPr>
          <w:spacing w:val="-15"/>
        </w:rPr>
        <w:t xml:space="preserve"> </w:t>
      </w:r>
      <w:r>
        <w:t>droits</w:t>
      </w:r>
      <w:r>
        <w:rPr>
          <w:spacing w:val="-15"/>
        </w:rPr>
        <w:t xml:space="preserve"> </w:t>
      </w:r>
      <w:r>
        <w:t>de nature différente (Com., 26 mars 2025, pourvoi n° 23-13.589).</w:t>
      </w:r>
    </w:p>
    <w:p w14:paraId="5152E564" w14:textId="77777777" w:rsidR="00B21BC7" w:rsidRDefault="003D7122">
      <w:pPr>
        <w:pStyle w:val="Corpsdetexte"/>
        <w:spacing w:before="239" w:line="208" w:lineRule="auto"/>
        <w:ind w:right="450"/>
      </w:pPr>
      <w:r>
        <w:t xml:space="preserve">Toutefois, l'exploitant d'une marque est fondé à obtenir la </w:t>
      </w:r>
      <w:r>
        <w:rPr>
          <w:spacing w:val="-2"/>
        </w:rPr>
        <w:t>réparation</w:t>
      </w:r>
      <w:r>
        <w:rPr>
          <w:spacing w:val="-13"/>
        </w:rPr>
        <w:t xml:space="preserve"> </w:t>
      </w:r>
      <w:r>
        <w:rPr>
          <w:spacing w:val="-2"/>
        </w:rPr>
        <w:t>de</w:t>
      </w:r>
      <w:r>
        <w:rPr>
          <w:spacing w:val="-9"/>
        </w:rPr>
        <w:t xml:space="preserve"> </w:t>
      </w:r>
      <w:r>
        <w:rPr>
          <w:spacing w:val="-2"/>
        </w:rPr>
        <w:t>son</w:t>
      </w:r>
      <w:r>
        <w:rPr>
          <w:spacing w:val="-8"/>
        </w:rPr>
        <w:t xml:space="preserve"> </w:t>
      </w:r>
      <w:r>
        <w:rPr>
          <w:spacing w:val="-2"/>
        </w:rPr>
        <w:t>préjudice</w:t>
      </w:r>
      <w:r>
        <w:rPr>
          <w:spacing w:val="-10"/>
        </w:rPr>
        <w:t xml:space="preserve"> </w:t>
      </w:r>
      <w:r>
        <w:rPr>
          <w:spacing w:val="-2"/>
        </w:rPr>
        <w:t>propre,</w:t>
      </w:r>
      <w:r>
        <w:rPr>
          <w:spacing w:val="-8"/>
        </w:rPr>
        <w:t xml:space="preserve"> </w:t>
      </w:r>
      <w:r>
        <w:rPr>
          <w:spacing w:val="-2"/>
        </w:rPr>
        <w:t>peu</w:t>
      </w:r>
      <w:r>
        <w:rPr>
          <w:spacing w:val="-9"/>
        </w:rPr>
        <w:t xml:space="preserve"> </w:t>
      </w:r>
      <w:r>
        <w:rPr>
          <w:spacing w:val="-2"/>
        </w:rPr>
        <w:t>important</w:t>
      </w:r>
      <w:r>
        <w:rPr>
          <w:spacing w:val="-8"/>
        </w:rPr>
        <w:t xml:space="preserve"> </w:t>
      </w:r>
      <w:r>
        <w:rPr>
          <w:spacing w:val="-2"/>
        </w:rPr>
        <w:t>que</w:t>
      </w:r>
      <w:r>
        <w:rPr>
          <w:spacing w:val="-9"/>
        </w:rPr>
        <w:t xml:space="preserve"> </w:t>
      </w:r>
      <w:r>
        <w:rPr>
          <w:spacing w:val="-2"/>
        </w:rPr>
        <w:t>les</w:t>
      </w:r>
      <w:r>
        <w:rPr>
          <w:spacing w:val="-9"/>
        </w:rPr>
        <w:t xml:space="preserve"> </w:t>
      </w:r>
      <w:r>
        <w:rPr>
          <w:spacing w:val="-2"/>
        </w:rPr>
        <w:t xml:space="preserve">éléments </w:t>
      </w:r>
      <w:r>
        <w:t>sur lesquels il fonde sa demande en concurrence déloyale soient matériellement</w:t>
      </w:r>
      <w:r>
        <w:rPr>
          <w:spacing w:val="-13"/>
        </w:rPr>
        <w:t xml:space="preserve"> </w:t>
      </w:r>
      <w:r>
        <w:t>les</w:t>
      </w:r>
      <w:r>
        <w:rPr>
          <w:spacing w:val="-11"/>
        </w:rPr>
        <w:t xml:space="preserve"> </w:t>
      </w:r>
      <w:r>
        <w:t>mêmes</w:t>
      </w:r>
      <w:r>
        <w:rPr>
          <w:spacing w:val="-13"/>
        </w:rPr>
        <w:t xml:space="preserve"> </w:t>
      </w:r>
      <w:r>
        <w:t>que</w:t>
      </w:r>
      <w:r>
        <w:rPr>
          <w:spacing w:val="-12"/>
        </w:rPr>
        <w:t xml:space="preserve"> </w:t>
      </w:r>
      <w:r>
        <w:t>ceux</w:t>
      </w:r>
      <w:r>
        <w:rPr>
          <w:spacing w:val="-10"/>
        </w:rPr>
        <w:t xml:space="preserve"> </w:t>
      </w:r>
      <w:r>
        <w:t>pour</w:t>
      </w:r>
      <w:r>
        <w:rPr>
          <w:spacing w:val="-11"/>
        </w:rPr>
        <w:t xml:space="preserve"> </w:t>
      </w:r>
      <w:r>
        <w:t>lesquels</w:t>
      </w:r>
      <w:r>
        <w:rPr>
          <w:spacing w:val="-11"/>
        </w:rPr>
        <w:t xml:space="preserve"> </w:t>
      </w:r>
      <w:r>
        <w:t>le</w:t>
      </w:r>
      <w:r>
        <w:rPr>
          <w:spacing w:val="-14"/>
        </w:rPr>
        <w:t xml:space="preserve"> </w:t>
      </w:r>
      <w:r>
        <w:t>titulaire</w:t>
      </w:r>
      <w:r>
        <w:rPr>
          <w:spacing w:val="-11"/>
        </w:rPr>
        <w:t xml:space="preserve"> </w:t>
      </w:r>
      <w:r>
        <w:t>de</w:t>
      </w:r>
      <w:r>
        <w:rPr>
          <w:spacing w:val="-12"/>
        </w:rPr>
        <w:t xml:space="preserve"> </w:t>
      </w:r>
      <w:r>
        <w:t>la marque a obtenu une condamnation pour actes de contrefaçon (Com.,</w:t>
      </w:r>
      <w:r>
        <w:rPr>
          <w:spacing w:val="33"/>
        </w:rPr>
        <w:t xml:space="preserve"> </w:t>
      </w:r>
      <w:r>
        <w:t>24</w:t>
      </w:r>
      <w:r>
        <w:rPr>
          <w:spacing w:val="33"/>
        </w:rPr>
        <w:t xml:space="preserve"> </w:t>
      </w:r>
      <w:r>
        <w:t>sept.</w:t>
      </w:r>
      <w:r>
        <w:rPr>
          <w:spacing w:val="33"/>
        </w:rPr>
        <w:t xml:space="preserve"> </w:t>
      </w:r>
      <w:r>
        <w:t>2013,</w:t>
      </w:r>
      <w:r>
        <w:rPr>
          <w:spacing w:val="32"/>
        </w:rPr>
        <w:t xml:space="preserve"> </w:t>
      </w:r>
      <w:r>
        <w:t>n°</w:t>
      </w:r>
      <w:r>
        <w:rPr>
          <w:spacing w:val="33"/>
        </w:rPr>
        <w:t xml:space="preserve"> </w:t>
      </w:r>
      <w:r>
        <w:t>12-18.571</w:t>
      </w:r>
      <w:r>
        <w:rPr>
          <w:spacing w:val="33"/>
        </w:rPr>
        <w:t xml:space="preserve"> </w:t>
      </w:r>
      <w:r>
        <w:t>;</w:t>
      </w:r>
      <w:r>
        <w:rPr>
          <w:spacing w:val="34"/>
        </w:rPr>
        <w:t xml:space="preserve"> </w:t>
      </w:r>
      <w:r>
        <w:t>Com.,</w:t>
      </w:r>
      <w:r>
        <w:rPr>
          <w:spacing w:val="34"/>
        </w:rPr>
        <w:t xml:space="preserve"> </w:t>
      </w:r>
      <w:r>
        <w:t>22</w:t>
      </w:r>
      <w:r>
        <w:rPr>
          <w:spacing w:val="33"/>
        </w:rPr>
        <w:t xml:space="preserve"> </w:t>
      </w:r>
      <w:r>
        <w:t>mars</w:t>
      </w:r>
      <w:r>
        <w:rPr>
          <w:spacing w:val="32"/>
        </w:rPr>
        <w:t xml:space="preserve"> </w:t>
      </w:r>
      <w:r>
        <w:t>2005,</w:t>
      </w:r>
      <w:r>
        <w:rPr>
          <w:spacing w:val="33"/>
        </w:rPr>
        <w:t xml:space="preserve"> </w:t>
      </w:r>
      <w:r>
        <w:rPr>
          <w:spacing w:val="-5"/>
        </w:rPr>
        <w:t>n°</w:t>
      </w:r>
    </w:p>
    <w:p w14:paraId="5152E565" w14:textId="77777777" w:rsidR="00B21BC7" w:rsidRDefault="003D7122">
      <w:pPr>
        <w:pStyle w:val="Corpsdetexte"/>
        <w:spacing w:line="245" w:lineRule="exact"/>
        <w:ind w:firstLine="0"/>
        <w:jc w:val="left"/>
      </w:pPr>
      <w:r>
        <w:t>02-</w:t>
      </w:r>
      <w:r>
        <w:rPr>
          <w:spacing w:val="-2"/>
        </w:rPr>
        <w:t>21.105).</w:t>
      </w:r>
    </w:p>
    <w:p w14:paraId="5152E566" w14:textId="77777777" w:rsidR="00B21BC7" w:rsidRDefault="003D7122">
      <w:pPr>
        <w:pStyle w:val="Corpsdetexte"/>
        <w:spacing w:before="233" w:line="208" w:lineRule="auto"/>
        <w:ind w:right="454"/>
      </w:pPr>
      <w:r>
        <w:t xml:space="preserve">Il est constant qu'il s'infère nécessairement d'un acte de concurrence déloyale un trouble commercial constitutif de préjudice, </w:t>
      </w:r>
      <w:proofErr w:type="spellStart"/>
      <w:r>
        <w:t>fût-il</w:t>
      </w:r>
      <w:proofErr w:type="spellEnd"/>
      <w:r>
        <w:t xml:space="preserve"> seulement moral.</w:t>
      </w:r>
    </w:p>
    <w:p w14:paraId="5152E567" w14:textId="77777777" w:rsidR="00B21BC7" w:rsidRDefault="003D7122">
      <w:pPr>
        <w:pStyle w:val="Corpsdetexte"/>
        <w:spacing w:before="240" w:line="208" w:lineRule="auto"/>
        <w:ind w:right="452"/>
      </w:pPr>
      <w:r>
        <w:t>Par</w:t>
      </w:r>
      <w:r>
        <w:rPr>
          <w:spacing w:val="-11"/>
        </w:rPr>
        <w:t xml:space="preserve"> </w:t>
      </w:r>
      <w:r>
        <w:t>ailleurs,</w:t>
      </w:r>
      <w:r>
        <w:rPr>
          <w:spacing w:val="-12"/>
        </w:rPr>
        <w:t xml:space="preserve"> </w:t>
      </w:r>
      <w:r>
        <w:t>selon</w:t>
      </w:r>
      <w:r>
        <w:rPr>
          <w:spacing w:val="-11"/>
        </w:rPr>
        <w:t xml:space="preserve"> </w:t>
      </w:r>
      <w:r>
        <w:t>l'article</w:t>
      </w:r>
      <w:r>
        <w:rPr>
          <w:spacing w:val="-13"/>
        </w:rPr>
        <w:t xml:space="preserve"> </w:t>
      </w:r>
      <w:r>
        <w:t>L.</w:t>
      </w:r>
      <w:r>
        <w:rPr>
          <w:spacing w:val="-11"/>
        </w:rPr>
        <w:t xml:space="preserve"> </w:t>
      </w:r>
      <w:r>
        <w:t>121-1,</w:t>
      </w:r>
      <w:r>
        <w:rPr>
          <w:spacing w:val="-11"/>
        </w:rPr>
        <w:t xml:space="preserve"> </w:t>
      </w:r>
      <w:r>
        <w:t>alinéas</w:t>
      </w:r>
      <w:r>
        <w:rPr>
          <w:spacing w:val="-12"/>
        </w:rPr>
        <w:t xml:space="preserve"> </w:t>
      </w:r>
      <w:r>
        <w:t>1,</w:t>
      </w:r>
      <w:r>
        <w:rPr>
          <w:spacing w:val="-11"/>
        </w:rPr>
        <w:t xml:space="preserve"> </w:t>
      </w:r>
      <w:r>
        <w:t>2</w:t>
      </w:r>
      <w:r>
        <w:rPr>
          <w:spacing w:val="-11"/>
        </w:rPr>
        <w:t xml:space="preserve"> </w:t>
      </w:r>
      <w:r>
        <w:t>et</w:t>
      </w:r>
      <w:r>
        <w:rPr>
          <w:spacing w:val="-11"/>
        </w:rPr>
        <w:t xml:space="preserve"> </w:t>
      </w:r>
      <w:r>
        <w:t>4</w:t>
      </w:r>
      <w:r>
        <w:rPr>
          <w:spacing w:val="-11"/>
        </w:rPr>
        <w:t xml:space="preserve"> </w:t>
      </w:r>
      <w:r>
        <w:t>du</w:t>
      </w:r>
      <w:r>
        <w:rPr>
          <w:spacing w:val="-11"/>
        </w:rPr>
        <w:t xml:space="preserve"> </w:t>
      </w:r>
      <w:r>
        <w:t>code</w:t>
      </w:r>
      <w:r>
        <w:rPr>
          <w:spacing w:val="-12"/>
        </w:rPr>
        <w:t xml:space="preserve"> </w:t>
      </w:r>
      <w:r>
        <w:t>de</w:t>
      </w:r>
      <w:r>
        <w:rPr>
          <w:spacing w:val="-12"/>
        </w:rPr>
        <w:t xml:space="preserve"> </w:t>
      </w:r>
      <w:r>
        <w:t>la consommation, une pratique commerciale</w:t>
      </w:r>
      <w:r>
        <w:rPr>
          <w:spacing w:val="-3"/>
        </w:rPr>
        <w:t xml:space="preserve"> </w:t>
      </w:r>
      <w:r>
        <w:t>est considérée</w:t>
      </w:r>
      <w:r>
        <w:rPr>
          <w:spacing w:val="-3"/>
        </w:rPr>
        <w:t xml:space="preserve"> </w:t>
      </w:r>
      <w:r>
        <w:t>comme déloyale</w:t>
      </w:r>
      <w:r>
        <w:rPr>
          <w:spacing w:val="-15"/>
        </w:rPr>
        <w:t xml:space="preserve"> </w:t>
      </w:r>
      <w:r>
        <w:t>lorsque</w:t>
      </w:r>
      <w:r>
        <w:rPr>
          <w:spacing w:val="-15"/>
        </w:rPr>
        <w:t xml:space="preserve"> </w:t>
      </w:r>
      <w:r>
        <w:t>les</w:t>
      </w:r>
      <w:r>
        <w:rPr>
          <w:spacing w:val="-14"/>
        </w:rPr>
        <w:t xml:space="preserve"> </w:t>
      </w:r>
      <w:r>
        <w:t>deux</w:t>
      </w:r>
      <w:r>
        <w:rPr>
          <w:spacing w:val="-14"/>
        </w:rPr>
        <w:t xml:space="preserve"> </w:t>
      </w:r>
      <w:r>
        <w:t>conditions</w:t>
      </w:r>
      <w:r>
        <w:rPr>
          <w:spacing w:val="-13"/>
        </w:rPr>
        <w:t xml:space="preserve"> </w:t>
      </w:r>
      <w:r>
        <w:t>suivantes</w:t>
      </w:r>
      <w:r>
        <w:rPr>
          <w:spacing w:val="-15"/>
        </w:rPr>
        <w:t xml:space="preserve"> </w:t>
      </w:r>
      <w:r>
        <w:t>sont</w:t>
      </w:r>
      <w:r>
        <w:rPr>
          <w:spacing w:val="-12"/>
        </w:rPr>
        <w:t xml:space="preserve"> </w:t>
      </w:r>
      <w:r>
        <w:t>remplies</w:t>
      </w:r>
      <w:r>
        <w:rPr>
          <w:spacing w:val="-13"/>
        </w:rPr>
        <w:t xml:space="preserve"> </w:t>
      </w:r>
      <w:r>
        <w:t>:</w:t>
      </w:r>
      <w:r>
        <w:rPr>
          <w:spacing w:val="-12"/>
        </w:rPr>
        <w:t xml:space="preserve"> </w:t>
      </w:r>
      <w:r>
        <w:t>elle est</w:t>
      </w:r>
      <w:r>
        <w:rPr>
          <w:spacing w:val="-1"/>
        </w:rPr>
        <w:t xml:space="preserve"> </w:t>
      </w:r>
      <w:r>
        <w:t>contraire</w:t>
      </w:r>
      <w:r>
        <w:rPr>
          <w:spacing w:val="-3"/>
        </w:rPr>
        <w:t xml:space="preserve"> </w:t>
      </w:r>
      <w:r>
        <w:t>aux exigences</w:t>
      </w:r>
      <w:r>
        <w:rPr>
          <w:spacing w:val="-3"/>
        </w:rPr>
        <w:t xml:space="preserve"> </w:t>
      </w:r>
      <w:r>
        <w:t>de</w:t>
      </w:r>
      <w:r>
        <w:rPr>
          <w:spacing w:val="-2"/>
        </w:rPr>
        <w:t xml:space="preserve"> </w:t>
      </w:r>
      <w:r>
        <w:t>la</w:t>
      </w:r>
      <w:r>
        <w:rPr>
          <w:spacing w:val="-2"/>
        </w:rPr>
        <w:t xml:space="preserve"> </w:t>
      </w:r>
      <w:r>
        <w:t>diligence</w:t>
      </w:r>
      <w:r>
        <w:rPr>
          <w:spacing w:val="-4"/>
        </w:rPr>
        <w:t xml:space="preserve"> </w:t>
      </w:r>
      <w:r>
        <w:t>professionnelle</w:t>
      </w:r>
      <w:r>
        <w:rPr>
          <w:spacing w:val="-3"/>
        </w:rPr>
        <w:t xml:space="preserve"> </w:t>
      </w:r>
      <w:r>
        <w:t>et</w:t>
      </w:r>
      <w:r>
        <w:rPr>
          <w:spacing w:val="-2"/>
        </w:rPr>
        <w:t xml:space="preserve"> </w:t>
      </w:r>
      <w:r>
        <w:t>elle altère, ou est susceptible d'altérer de manière substantielle, le comportement économique du consommateur normalement informé</w:t>
      </w:r>
      <w:r>
        <w:rPr>
          <w:spacing w:val="-13"/>
        </w:rPr>
        <w:t xml:space="preserve"> </w:t>
      </w:r>
      <w:r>
        <w:t>et</w:t>
      </w:r>
      <w:r>
        <w:rPr>
          <w:spacing w:val="-12"/>
        </w:rPr>
        <w:t xml:space="preserve"> </w:t>
      </w:r>
      <w:r>
        <w:t>raisonnablement</w:t>
      </w:r>
      <w:r>
        <w:rPr>
          <w:spacing w:val="-15"/>
        </w:rPr>
        <w:t xml:space="preserve"> </w:t>
      </w:r>
      <w:r>
        <w:t>attentif</w:t>
      </w:r>
      <w:r>
        <w:rPr>
          <w:spacing w:val="-12"/>
        </w:rPr>
        <w:t xml:space="preserve"> </w:t>
      </w:r>
      <w:r>
        <w:t>et</w:t>
      </w:r>
      <w:r>
        <w:rPr>
          <w:spacing w:val="-12"/>
        </w:rPr>
        <w:t xml:space="preserve"> </w:t>
      </w:r>
      <w:r>
        <w:t>avisé,</w:t>
      </w:r>
      <w:r>
        <w:rPr>
          <w:spacing w:val="-13"/>
        </w:rPr>
        <w:t xml:space="preserve"> </w:t>
      </w:r>
      <w:r>
        <w:t>à</w:t>
      </w:r>
      <w:r>
        <w:rPr>
          <w:spacing w:val="-13"/>
        </w:rPr>
        <w:t xml:space="preserve"> </w:t>
      </w:r>
      <w:r>
        <w:t>l'égard</w:t>
      </w:r>
      <w:r>
        <w:rPr>
          <w:spacing w:val="-15"/>
        </w:rPr>
        <w:t xml:space="preserve"> </w:t>
      </w:r>
      <w:r>
        <w:t>d'un</w:t>
      </w:r>
      <w:r>
        <w:rPr>
          <w:spacing w:val="-14"/>
        </w:rPr>
        <w:t xml:space="preserve"> </w:t>
      </w:r>
      <w:r>
        <w:t>bien</w:t>
      </w:r>
      <w:r>
        <w:rPr>
          <w:spacing w:val="-12"/>
        </w:rPr>
        <w:t xml:space="preserve"> </w:t>
      </w:r>
      <w:r>
        <w:t>ou d'un service.</w:t>
      </w:r>
    </w:p>
    <w:p w14:paraId="5152E568" w14:textId="77777777" w:rsidR="00B21BC7" w:rsidRDefault="003D7122">
      <w:pPr>
        <w:pStyle w:val="Corpsdetexte"/>
        <w:spacing w:line="246" w:lineRule="exact"/>
        <w:ind w:left="2413" w:firstLine="0"/>
      </w:pPr>
      <w:r>
        <w:t>Une</w:t>
      </w:r>
      <w:r>
        <w:rPr>
          <w:spacing w:val="-3"/>
        </w:rPr>
        <w:t xml:space="preserve"> </w:t>
      </w:r>
      <w:r>
        <w:t>pratique</w:t>
      </w:r>
      <w:r>
        <w:rPr>
          <w:spacing w:val="-2"/>
        </w:rPr>
        <w:t xml:space="preserve"> </w:t>
      </w:r>
      <w:r>
        <w:t>commerciale</w:t>
      </w:r>
      <w:r>
        <w:rPr>
          <w:spacing w:val="-2"/>
        </w:rPr>
        <w:t xml:space="preserve"> </w:t>
      </w:r>
      <w:r>
        <w:t>trompeuse</w:t>
      </w:r>
      <w:r>
        <w:rPr>
          <w:spacing w:val="-1"/>
        </w:rPr>
        <w:t xml:space="preserve"> </w:t>
      </w:r>
      <w:r>
        <w:t>constitue</w:t>
      </w:r>
      <w:r>
        <w:rPr>
          <w:spacing w:val="-2"/>
        </w:rPr>
        <w:t xml:space="preserve"> </w:t>
      </w:r>
      <w:r>
        <w:t>une</w:t>
      </w:r>
      <w:r>
        <w:rPr>
          <w:spacing w:val="-2"/>
        </w:rPr>
        <w:t xml:space="preserve"> pratique.</w:t>
      </w:r>
    </w:p>
    <w:p w14:paraId="5152E569" w14:textId="77777777" w:rsidR="00B21BC7" w:rsidRDefault="003D7122">
      <w:pPr>
        <w:spacing w:before="233" w:line="208" w:lineRule="auto"/>
        <w:ind w:left="2379" w:right="453" w:firstLine="117"/>
        <w:jc w:val="both"/>
        <w:rPr>
          <w:i/>
          <w:sz w:val="24"/>
        </w:rPr>
      </w:pPr>
      <w:r>
        <w:rPr>
          <w:sz w:val="24"/>
        </w:rPr>
        <w:t xml:space="preserve">L'article L.121-2 du code de la consommation dispose : </w:t>
      </w:r>
      <w:r>
        <w:rPr>
          <w:i/>
          <w:sz w:val="24"/>
        </w:rPr>
        <w:t xml:space="preserve">" une </w:t>
      </w:r>
      <w:r>
        <w:rPr>
          <w:i/>
          <w:spacing w:val="-2"/>
          <w:sz w:val="24"/>
        </w:rPr>
        <w:t>pratique</w:t>
      </w:r>
      <w:r>
        <w:rPr>
          <w:i/>
          <w:spacing w:val="-8"/>
          <w:sz w:val="24"/>
        </w:rPr>
        <w:t xml:space="preserve"> </w:t>
      </w:r>
      <w:r>
        <w:rPr>
          <w:i/>
          <w:spacing w:val="-2"/>
          <w:sz w:val="24"/>
        </w:rPr>
        <w:t>commerciale</w:t>
      </w:r>
      <w:r>
        <w:rPr>
          <w:i/>
          <w:spacing w:val="-12"/>
          <w:sz w:val="24"/>
        </w:rPr>
        <w:t xml:space="preserve"> </w:t>
      </w:r>
      <w:r>
        <w:rPr>
          <w:i/>
          <w:spacing w:val="-2"/>
          <w:sz w:val="24"/>
        </w:rPr>
        <w:t>est</w:t>
      </w:r>
      <w:r>
        <w:rPr>
          <w:i/>
          <w:spacing w:val="-8"/>
          <w:sz w:val="24"/>
        </w:rPr>
        <w:t xml:space="preserve"> </w:t>
      </w:r>
      <w:r>
        <w:rPr>
          <w:i/>
          <w:spacing w:val="-2"/>
          <w:sz w:val="24"/>
        </w:rPr>
        <w:t>trompeuse</w:t>
      </w:r>
      <w:r>
        <w:rPr>
          <w:i/>
          <w:spacing w:val="-10"/>
          <w:sz w:val="24"/>
        </w:rPr>
        <w:t xml:space="preserve"> </w:t>
      </w:r>
      <w:r>
        <w:rPr>
          <w:i/>
          <w:spacing w:val="-2"/>
          <w:sz w:val="24"/>
        </w:rPr>
        <w:t>si</w:t>
      </w:r>
      <w:r>
        <w:rPr>
          <w:i/>
          <w:spacing w:val="-8"/>
          <w:sz w:val="24"/>
        </w:rPr>
        <w:t xml:space="preserve"> </w:t>
      </w:r>
      <w:r>
        <w:rPr>
          <w:i/>
          <w:spacing w:val="-2"/>
          <w:sz w:val="24"/>
        </w:rPr>
        <w:t>elle</w:t>
      </w:r>
      <w:r>
        <w:rPr>
          <w:i/>
          <w:spacing w:val="-9"/>
          <w:sz w:val="24"/>
        </w:rPr>
        <w:t xml:space="preserve"> </w:t>
      </w:r>
      <w:r>
        <w:rPr>
          <w:i/>
          <w:spacing w:val="-2"/>
          <w:sz w:val="24"/>
        </w:rPr>
        <w:t>est</w:t>
      </w:r>
      <w:r>
        <w:rPr>
          <w:i/>
          <w:spacing w:val="-9"/>
          <w:sz w:val="24"/>
        </w:rPr>
        <w:t xml:space="preserve"> </w:t>
      </w:r>
      <w:r>
        <w:rPr>
          <w:i/>
          <w:spacing w:val="-2"/>
          <w:sz w:val="24"/>
        </w:rPr>
        <w:t>commise</w:t>
      </w:r>
      <w:r>
        <w:rPr>
          <w:i/>
          <w:spacing w:val="-8"/>
          <w:sz w:val="24"/>
        </w:rPr>
        <w:t xml:space="preserve"> </w:t>
      </w:r>
      <w:r>
        <w:rPr>
          <w:i/>
          <w:spacing w:val="-2"/>
          <w:sz w:val="24"/>
        </w:rPr>
        <w:t>dans</w:t>
      </w:r>
      <w:r>
        <w:rPr>
          <w:i/>
          <w:spacing w:val="-6"/>
          <w:sz w:val="24"/>
        </w:rPr>
        <w:t xml:space="preserve"> </w:t>
      </w:r>
      <w:r>
        <w:rPr>
          <w:i/>
          <w:spacing w:val="-2"/>
          <w:sz w:val="24"/>
        </w:rPr>
        <w:t xml:space="preserve">l'une </w:t>
      </w:r>
      <w:r>
        <w:rPr>
          <w:i/>
          <w:sz w:val="24"/>
        </w:rPr>
        <w:t>des circonstances</w:t>
      </w:r>
      <w:r>
        <w:rPr>
          <w:i/>
          <w:spacing w:val="-1"/>
          <w:sz w:val="24"/>
        </w:rPr>
        <w:t xml:space="preserve"> </w:t>
      </w:r>
      <w:r>
        <w:rPr>
          <w:i/>
          <w:sz w:val="24"/>
        </w:rPr>
        <w:t>suivantes : (...)</w:t>
      </w:r>
      <w:r>
        <w:rPr>
          <w:i/>
          <w:spacing w:val="-2"/>
          <w:sz w:val="24"/>
        </w:rPr>
        <w:t xml:space="preserve"> </w:t>
      </w:r>
      <w:r>
        <w:rPr>
          <w:i/>
          <w:sz w:val="24"/>
        </w:rPr>
        <w:t>; 2° Lorsqu'elle repose sur des allégations, indications ou présentations fausses ou de nature à induire en erreur</w:t>
      </w:r>
    </w:p>
    <w:p w14:paraId="5152E56A" w14:textId="77777777" w:rsidR="00B21BC7" w:rsidRDefault="003D7122">
      <w:pPr>
        <w:spacing w:line="246" w:lineRule="exact"/>
        <w:ind w:left="2413"/>
        <w:jc w:val="both"/>
        <w:rPr>
          <w:i/>
          <w:sz w:val="24"/>
        </w:rPr>
      </w:pPr>
      <w:proofErr w:type="gramStart"/>
      <w:r>
        <w:rPr>
          <w:i/>
          <w:sz w:val="24"/>
        </w:rPr>
        <w:t>et</w:t>
      </w:r>
      <w:proofErr w:type="gramEnd"/>
      <w:r>
        <w:rPr>
          <w:i/>
          <w:spacing w:val="-1"/>
          <w:sz w:val="24"/>
        </w:rPr>
        <w:t xml:space="preserve"> </w:t>
      </w:r>
      <w:r>
        <w:rPr>
          <w:i/>
          <w:sz w:val="24"/>
        </w:rPr>
        <w:t>portant sur l'un ou</w:t>
      </w:r>
      <w:r>
        <w:rPr>
          <w:i/>
          <w:spacing w:val="-1"/>
          <w:sz w:val="24"/>
        </w:rPr>
        <w:t xml:space="preserve"> </w:t>
      </w:r>
      <w:r>
        <w:rPr>
          <w:i/>
          <w:sz w:val="24"/>
        </w:rPr>
        <w:t>plusieurs des éléments suivants :</w:t>
      </w:r>
      <w:r>
        <w:rPr>
          <w:i/>
          <w:spacing w:val="-1"/>
          <w:sz w:val="24"/>
        </w:rPr>
        <w:t xml:space="preserve"> </w:t>
      </w:r>
      <w:r>
        <w:rPr>
          <w:i/>
          <w:spacing w:val="-2"/>
          <w:sz w:val="24"/>
        </w:rPr>
        <w:t>(...)</w:t>
      </w:r>
    </w:p>
    <w:p w14:paraId="5152E56B" w14:textId="77777777" w:rsidR="00B21BC7" w:rsidRDefault="00B21BC7">
      <w:pPr>
        <w:spacing w:line="246" w:lineRule="exact"/>
        <w:jc w:val="both"/>
        <w:rPr>
          <w:i/>
          <w:sz w:val="24"/>
        </w:rPr>
        <w:sectPr w:rsidR="00B21BC7">
          <w:pgSz w:w="11910" w:h="16840"/>
          <w:pgMar w:top="760" w:right="1417" w:bottom="1100" w:left="1417" w:header="0" w:footer="919" w:gutter="0"/>
          <w:cols w:space="720"/>
        </w:sectPr>
      </w:pPr>
    </w:p>
    <w:p w14:paraId="5152E56C" w14:textId="77777777" w:rsidR="00B21BC7" w:rsidRDefault="003D7122">
      <w:pPr>
        <w:spacing w:before="44" w:line="258" w:lineRule="exact"/>
        <w:ind w:left="2413"/>
        <w:jc w:val="both"/>
        <w:rPr>
          <w:i/>
          <w:sz w:val="24"/>
        </w:rPr>
      </w:pPr>
      <w:r>
        <w:rPr>
          <w:i/>
          <w:spacing w:val="-2"/>
          <w:sz w:val="24"/>
        </w:rPr>
        <w:lastRenderedPageBreak/>
        <w:t>b)</w:t>
      </w:r>
      <w:r>
        <w:rPr>
          <w:i/>
          <w:spacing w:val="-10"/>
          <w:sz w:val="24"/>
        </w:rPr>
        <w:t xml:space="preserve"> </w:t>
      </w:r>
      <w:r>
        <w:rPr>
          <w:i/>
          <w:spacing w:val="-2"/>
          <w:sz w:val="24"/>
        </w:rPr>
        <w:t>Les</w:t>
      </w:r>
      <w:r>
        <w:rPr>
          <w:i/>
          <w:spacing w:val="-7"/>
          <w:sz w:val="24"/>
        </w:rPr>
        <w:t xml:space="preserve"> </w:t>
      </w:r>
      <w:r>
        <w:rPr>
          <w:i/>
          <w:spacing w:val="-2"/>
          <w:sz w:val="24"/>
        </w:rPr>
        <w:t>caractéristiques</w:t>
      </w:r>
      <w:r>
        <w:rPr>
          <w:i/>
          <w:spacing w:val="-9"/>
          <w:sz w:val="24"/>
        </w:rPr>
        <w:t xml:space="preserve"> </w:t>
      </w:r>
      <w:r>
        <w:rPr>
          <w:i/>
          <w:spacing w:val="-2"/>
          <w:sz w:val="24"/>
        </w:rPr>
        <w:t>essentielles</w:t>
      </w:r>
      <w:r>
        <w:rPr>
          <w:i/>
          <w:spacing w:val="-9"/>
          <w:sz w:val="24"/>
        </w:rPr>
        <w:t xml:space="preserve"> </w:t>
      </w:r>
      <w:r>
        <w:rPr>
          <w:i/>
          <w:spacing w:val="-2"/>
          <w:sz w:val="24"/>
        </w:rPr>
        <w:t>du</w:t>
      </w:r>
      <w:r>
        <w:rPr>
          <w:i/>
          <w:spacing w:val="-7"/>
          <w:sz w:val="24"/>
        </w:rPr>
        <w:t xml:space="preserve"> </w:t>
      </w:r>
      <w:r>
        <w:rPr>
          <w:i/>
          <w:spacing w:val="-2"/>
          <w:sz w:val="24"/>
        </w:rPr>
        <w:t>bien</w:t>
      </w:r>
      <w:r>
        <w:rPr>
          <w:i/>
          <w:spacing w:val="-5"/>
          <w:sz w:val="24"/>
        </w:rPr>
        <w:t xml:space="preserve"> </w:t>
      </w:r>
      <w:r>
        <w:rPr>
          <w:i/>
          <w:spacing w:val="-2"/>
          <w:sz w:val="24"/>
        </w:rPr>
        <w:t>ou</w:t>
      </w:r>
      <w:r>
        <w:rPr>
          <w:i/>
          <w:spacing w:val="-5"/>
          <w:sz w:val="24"/>
        </w:rPr>
        <w:t xml:space="preserve"> </w:t>
      </w:r>
      <w:r>
        <w:rPr>
          <w:i/>
          <w:spacing w:val="-2"/>
          <w:sz w:val="24"/>
        </w:rPr>
        <w:t>du</w:t>
      </w:r>
      <w:r>
        <w:rPr>
          <w:i/>
          <w:spacing w:val="-4"/>
          <w:sz w:val="24"/>
        </w:rPr>
        <w:t xml:space="preserve"> </w:t>
      </w:r>
      <w:r>
        <w:rPr>
          <w:i/>
          <w:spacing w:val="-2"/>
          <w:sz w:val="24"/>
        </w:rPr>
        <w:t>service,</w:t>
      </w:r>
      <w:r>
        <w:rPr>
          <w:i/>
          <w:spacing w:val="-9"/>
          <w:sz w:val="24"/>
        </w:rPr>
        <w:t xml:space="preserve"> </w:t>
      </w:r>
      <w:r>
        <w:rPr>
          <w:i/>
          <w:spacing w:val="-2"/>
          <w:sz w:val="24"/>
        </w:rPr>
        <w:t>à</w:t>
      </w:r>
      <w:r>
        <w:rPr>
          <w:i/>
          <w:spacing w:val="-4"/>
          <w:sz w:val="24"/>
        </w:rPr>
        <w:t xml:space="preserve"> </w:t>
      </w:r>
      <w:r>
        <w:rPr>
          <w:i/>
          <w:spacing w:val="-2"/>
          <w:sz w:val="24"/>
        </w:rPr>
        <w:t>savoir</w:t>
      </w:r>
    </w:p>
    <w:p w14:paraId="5152E56D" w14:textId="77777777" w:rsidR="00B21BC7" w:rsidRDefault="003D7122">
      <w:pPr>
        <w:spacing w:before="11" w:line="208" w:lineRule="auto"/>
        <w:ind w:left="2379" w:right="453"/>
        <w:jc w:val="both"/>
        <w:rPr>
          <w:i/>
          <w:sz w:val="24"/>
        </w:rPr>
      </w:pPr>
      <w:r>
        <w:rPr>
          <w:i/>
          <w:sz w:val="24"/>
        </w:rPr>
        <w:t>:</w:t>
      </w:r>
      <w:r>
        <w:rPr>
          <w:i/>
          <w:spacing w:val="-4"/>
          <w:sz w:val="24"/>
        </w:rPr>
        <w:t xml:space="preserve"> </w:t>
      </w:r>
      <w:r>
        <w:rPr>
          <w:i/>
          <w:sz w:val="24"/>
        </w:rPr>
        <w:t>ses</w:t>
      </w:r>
      <w:r>
        <w:rPr>
          <w:i/>
          <w:spacing w:val="-3"/>
          <w:sz w:val="24"/>
        </w:rPr>
        <w:t xml:space="preserve"> </w:t>
      </w:r>
      <w:r>
        <w:rPr>
          <w:i/>
          <w:sz w:val="24"/>
        </w:rPr>
        <w:t>qualités</w:t>
      </w:r>
      <w:r>
        <w:rPr>
          <w:i/>
          <w:spacing w:val="-1"/>
          <w:sz w:val="24"/>
        </w:rPr>
        <w:t xml:space="preserve"> </w:t>
      </w:r>
      <w:r>
        <w:rPr>
          <w:i/>
          <w:sz w:val="24"/>
        </w:rPr>
        <w:t>substantielles,</w:t>
      </w:r>
      <w:r>
        <w:rPr>
          <w:i/>
          <w:spacing w:val="-2"/>
          <w:sz w:val="24"/>
        </w:rPr>
        <w:t xml:space="preserve"> </w:t>
      </w:r>
      <w:r>
        <w:rPr>
          <w:i/>
          <w:sz w:val="24"/>
        </w:rPr>
        <w:t>sa</w:t>
      </w:r>
      <w:r>
        <w:rPr>
          <w:i/>
          <w:spacing w:val="-2"/>
          <w:sz w:val="24"/>
        </w:rPr>
        <w:t xml:space="preserve"> </w:t>
      </w:r>
      <w:r>
        <w:rPr>
          <w:i/>
          <w:sz w:val="24"/>
        </w:rPr>
        <w:t>composition,</w:t>
      </w:r>
      <w:r>
        <w:rPr>
          <w:i/>
          <w:spacing w:val="-1"/>
          <w:sz w:val="24"/>
        </w:rPr>
        <w:t xml:space="preserve"> </w:t>
      </w:r>
      <w:r>
        <w:rPr>
          <w:i/>
          <w:sz w:val="24"/>
        </w:rPr>
        <w:t>ses</w:t>
      </w:r>
      <w:r>
        <w:rPr>
          <w:i/>
          <w:spacing w:val="-3"/>
          <w:sz w:val="24"/>
        </w:rPr>
        <w:t xml:space="preserve"> </w:t>
      </w:r>
      <w:r>
        <w:rPr>
          <w:i/>
          <w:sz w:val="24"/>
        </w:rPr>
        <w:t>accessoires,</w:t>
      </w:r>
      <w:r>
        <w:rPr>
          <w:i/>
          <w:spacing w:val="-4"/>
          <w:sz w:val="24"/>
        </w:rPr>
        <w:t xml:space="preserve"> </w:t>
      </w:r>
      <w:r>
        <w:rPr>
          <w:i/>
          <w:sz w:val="24"/>
        </w:rPr>
        <w:t xml:space="preserve">son </w:t>
      </w:r>
      <w:r>
        <w:rPr>
          <w:i/>
          <w:spacing w:val="-2"/>
          <w:sz w:val="24"/>
        </w:rPr>
        <w:t>origine</w:t>
      </w:r>
      <w:r>
        <w:rPr>
          <w:i/>
          <w:spacing w:val="-7"/>
          <w:sz w:val="24"/>
        </w:rPr>
        <w:t xml:space="preserve"> </w:t>
      </w:r>
      <w:r>
        <w:rPr>
          <w:i/>
          <w:spacing w:val="-2"/>
          <w:sz w:val="24"/>
        </w:rPr>
        <w:t>,notamment</w:t>
      </w:r>
      <w:r>
        <w:rPr>
          <w:i/>
          <w:spacing w:val="-13"/>
          <w:sz w:val="24"/>
        </w:rPr>
        <w:t xml:space="preserve"> </w:t>
      </w:r>
      <w:r>
        <w:rPr>
          <w:i/>
          <w:spacing w:val="-2"/>
          <w:sz w:val="24"/>
        </w:rPr>
        <w:t>au</w:t>
      </w:r>
      <w:r>
        <w:rPr>
          <w:i/>
          <w:spacing w:val="-13"/>
          <w:sz w:val="24"/>
        </w:rPr>
        <w:t xml:space="preserve"> </w:t>
      </w:r>
      <w:r>
        <w:rPr>
          <w:i/>
          <w:spacing w:val="-2"/>
          <w:sz w:val="24"/>
        </w:rPr>
        <w:t>regard</w:t>
      </w:r>
      <w:r>
        <w:rPr>
          <w:i/>
          <w:spacing w:val="-13"/>
          <w:sz w:val="24"/>
        </w:rPr>
        <w:t xml:space="preserve"> </w:t>
      </w:r>
      <w:r>
        <w:rPr>
          <w:i/>
          <w:spacing w:val="-2"/>
          <w:sz w:val="24"/>
        </w:rPr>
        <w:t>des</w:t>
      </w:r>
      <w:r>
        <w:rPr>
          <w:i/>
          <w:spacing w:val="-13"/>
          <w:sz w:val="24"/>
        </w:rPr>
        <w:t xml:space="preserve"> </w:t>
      </w:r>
      <w:r>
        <w:rPr>
          <w:i/>
          <w:spacing w:val="-2"/>
          <w:sz w:val="24"/>
        </w:rPr>
        <w:t>règles</w:t>
      </w:r>
      <w:r>
        <w:rPr>
          <w:i/>
          <w:spacing w:val="-13"/>
          <w:sz w:val="24"/>
        </w:rPr>
        <w:t xml:space="preserve"> </w:t>
      </w:r>
      <w:r>
        <w:rPr>
          <w:i/>
          <w:spacing w:val="-2"/>
          <w:sz w:val="24"/>
        </w:rPr>
        <w:t>justifiant</w:t>
      </w:r>
      <w:r>
        <w:rPr>
          <w:i/>
          <w:spacing w:val="-7"/>
          <w:sz w:val="24"/>
        </w:rPr>
        <w:t xml:space="preserve"> </w:t>
      </w:r>
      <w:r>
        <w:rPr>
          <w:i/>
          <w:spacing w:val="-2"/>
          <w:sz w:val="24"/>
        </w:rPr>
        <w:t>l'apposition</w:t>
      </w:r>
      <w:r>
        <w:rPr>
          <w:i/>
          <w:spacing w:val="-9"/>
          <w:sz w:val="24"/>
        </w:rPr>
        <w:t xml:space="preserve"> </w:t>
      </w:r>
      <w:r>
        <w:rPr>
          <w:i/>
          <w:spacing w:val="-2"/>
          <w:sz w:val="24"/>
        </w:rPr>
        <w:t xml:space="preserve">des </w:t>
      </w:r>
      <w:r>
        <w:rPr>
          <w:i/>
          <w:sz w:val="24"/>
        </w:rPr>
        <w:t>mentions</w:t>
      </w:r>
      <w:r>
        <w:rPr>
          <w:i/>
          <w:spacing w:val="-8"/>
          <w:sz w:val="24"/>
        </w:rPr>
        <w:t xml:space="preserve"> </w:t>
      </w:r>
      <w:r>
        <w:rPr>
          <w:i/>
          <w:sz w:val="24"/>
        </w:rPr>
        <w:t>"fabriqué</w:t>
      </w:r>
      <w:r>
        <w:rPr>
          <w:i/>
          <w:spacing w:val="-11"/>
          <w:sz w:val="24"/>
        </w:rPr>
        <w:t xml:space="preserve"> </w:t>
      </w:r>
      <w:r>
        <w:rPr>
          <w:i/>
          <w:sz w:val="24"/>
        </w:rPr>
        <w:t>en</w:t>
      </w:r>
      <w:r>
        <w:rPr>
          <w:i/>
          <w:spacing w:val="-12"/>
          <w:sz w:val="24"/>
        </w:rPr>
        <w:t xml:space="preserve"> </w:t>
      </w:r>
      <w:r>
        <w:rPr>
          <w:i/>
          <w:sz w:val="24"/>
        </w:rPr>
        <w:t>France</w:t>
      </w:r>
      <w:r>
        <w:rPr>
          <w:i/>
          <w:spacing w:val="-9"/>
          <w:sz w:val="24"/>
        </w:rPr>
        <w:t xml:space="preserve"> </w:t>
      </w:r>
      <w:r>
        <w:rPr>
          <w:i/>
          <w:sz w:val="24"/>
        </w:rPr>
        <w:t>"</w:t>
      </w:r>
      <w:r>
        <w:rPr>
          <w:i/>
          <w:spacing w:val="-5"/>
          <w:sz w:val="24"/>
        </w:rPr>
        <w:t xml:space="preserve"> </w:t>
      </w:r>
      <w:r>
        <w:rPr>
          <w:i/>
          <w:sz w:val="24"/>
        </w:rPr>
        <w:t>ou</w:t>
      </w:r>
      <w:r>
        <w:rPr>
          <w:i/>
          <w:spacing w:val="-7"/>
          <w:sz w:val="24"/>
        </w:rPr>
        <w:t xml:space="preserve"> </w:t>
      </w:r>
      <w:r>
        <w:rPr>
          <w:i/>
          <w:sz w:val="24"/>
        </w:rPr>
        <w:t>"</w:t>
      </w:r>
      <w:r>
        <w:rPr>
          <w:i/>
          <w:spacing w:val="-5"/>
          <w:sz w:val="24"/>
        </w:rPr>
        <w:t xml:space="preserve"> </w:t>
      </w:r>
      <w:r>
        <w:rPr>
          <w:i/>
          <w:sz w:val="24"/>
        </w:rPr>
        <w:t>origine</w:t>
      </w:r>
      <w:r>
        <w:rPr>
          <w:i/>
          <w:spacing w:val="-7"/>
          <w:sz w:val="24"/>
        </w:rPr>
        <w:t xml:space="preserve"> </w:t>
      </w:r>
      <w:r>
        <w:rPr>
          <w:i/>
          <w:sz w:val="24"/>
        </w:rPr>
        <w:t>France</w:t>
      </w:r>
      <w:r>
        <w:rPr>
          <w:i/>
          <w:spacing w:val="-9"/>
          <w:sz w:val="24"/>
        </w:rPr>
        <w:t xml:space="preserve"> </w:t>
      </w:r>
      <w:r>
        <w:rPr>
          <w:i/>
          <w:sz w:val="24"/>
        </w:rPr>
        <w:t>"</w:t>
      </w:r>
      <w:r>
        <w:rPr>
          <w:i/>
          <w:spacing w:val="-6"/>
          <w:sz w:val="24"/>
        </w:rPr>
        <w:t xml:space="preserve"> </w:t>
      </w:r>
      <w:r>
        <w:rPr>
          <w:i/>
          <w:sz w:val="24"/>
        </w:rPr>
        <w:t>ou</w:t>
      </w:r>
      <w:r>
        <w:rPr>
          <w:i/>
          <w:spacing w:val="-7"/>
          <w:sz w:val="24"/>
        </w:rPr>
        <w:t xml:space="preserve"> </w:t>
      </w:r>
      <w:r>
        <w:rPr>
          <w:i/>
          <w:sz w:val="24"/>
        </w:rPr>
        <w:t>de</w:t>
      </w:r>
      <w:r>
        <w:rPr>
          <w:i/>
          <w:spacing w:val="-8"/>
          <w:sz w:val="24"/>
        </w:rPr>
        <w:t xml:space="preserve"> </w:t>
      </w:r>
      <w:r>
        <w:rPr>
          <w:i/>
          <w:sz w:val="24"/>
        </w:rPr>
        <w:t>toute mention, signe ou symbole équivalent, au sens du code des douanes de l'Union sur l'origine non préférentielle des produits, sa</w:t>
      </w:r>
      <w:r>
        <w:rPr>
          <w:i/>
          <w:spacing w:val="-1"/>
          <w:sz w:val="24"/>
        </w:rPr>
        <w:t xml:space="preserve"> </w:t>
      </w:r>
      <w:r>
        <w:rPr>
          <w:i/>
          <w:sz w:val="24"/>
        </w:rPr>
        <w:t>quantité,</w:t>
      </w:r>
      <w:r>
        <w:rPr>
          <w:i/>
          <w:spacing w:val="-1"/>
          <w:sz w:val="24"/>
        </w:rPr>
        <w:t xml:space="preserve"> </w:t>
      </w:r>
      <w:r>
        <w:rPr>
          <w:i/>
          <w:sz w:val="24"/>
        </w:rPr>
        <w:t>son</w:t>
      </w:r>
      <w:r>
        <w:rPr>
          <w:i/>
          <w:spacing w:val="-1"/>
          <w:sz w:val="24"/>
        </w:rPr>
        <w:t xml:space="preserve"> </w:t>
      </w:r>
      <w:r>
        <w:rPr>
          <w:i/>
          <w:sz w:val="24"/>
        </w:rPr>
        <w:t>mode</w:t>
      </w:r>
      <w:r>
        <w:rPr>
          <w:i/>
          <w:spacing w:val="-4"/>
          <w:sz w:val="24"/>
        </w:rPr>
        <w:t xml:space="preserve"> </w:t>
      </w:r>
      <w:r>
        <w:rPr>
          <w:i/>
          <w:sz w:val="24"/>
        </w:rPr>
        <w:t>et</w:t>
      </w:r>
      <w:r>
        <w:rPr>
          <w:i/>
          <w:spacing w:val="-2"/>
          <w:sz w:val="24"/>
        </w:rPr>
        <w:t xml:space="preserve"> </w:t>
      </w:r>
      <w:r>
        <w:rPr>
          <w:i/>
          <w:sz w:val="24"/>
        </w:rPr>
        <w:t>sa</w:t>
      </w:r>
      <w:r>
        <w:rPr>
          <w:i/>
          <w:spacing w:val="-1"/>
          <w:sz w:val="24"/>
        </w:rPr>
        <w:t xml:space="preserve"> </w:t>
      </w:r>
      <w:r>
        <w:rPr>
          <w:i/>
          <w:sz w:val="24"/>
        </w:rPr>
        <w:t>date</w:t>
      </w:r>
      <w:r>
        <w:rPr>
          <w:i/>
          <w:spacing w:val="-2"/>
          <w:sz w:val="24"/>
        </w:rPr>
        <w:t xml:space="preserve"> </w:t>
      </w:r>
      <w:r>
        <w:rPr>
          <w:i/>
          <w:sz w:val="24"/>
        </w:rPr>
        <w:t>de</w:t>
      </w:r>
      <w:r>
        <w:rPr>
          <w:i/>
          <w:spacing w:val="-3"/>
          <w:sz w:val="24"/>
        </w:rPr>
        <w:t xml:space="preserve"> </w:t>
      </w:r>
      <w:r>
        <w:rPr>
          <w:i/>
          <w:sz w:val="24"/>
        </w:rPr>
        <w:t>fabrication,</w:t>
      </w:r>
      <w:r>
        <w:rPr>
          <w:i/>
          <w:spacing w:val="-3"/>
          <w:sz w:val="24"/>
        </w:rPr>
        <w:t xml:space="preserve"> </w:t>
      </w:r>
      <w:r>
        <w:rPr>
          <w:i/>
          <w:sz w:val="24"/>
        </w:rPr>
        <w:t>les</w:t>
      </w:r>
      <w:r>
        <w:rPr>
          <w:i/>
          <w:spacing w:val="-3"/>
          <w:sz w:val="24"/>
        </w:rPr>
        <w:t xml:space="preserve"> </w:t>
      </w:r>
      <w:r>
        <w:rPr>
          <w:i/>
          <w:sz w:val="24"/>
        </w:rPr>
        <w:t>conditions de son utilisation et son aptitude à l'usage, ses propriétés et les résultats attendus de son utilisation, notamment son impact environnemental, ainsi que les résultats et les principales caractéristiques des tests et contrôles effectués sur le bien ou le service ; (...) ".</w:t>
      </w:r>
    </w:p>
    <w:p w14:paraId="5152E56E" w14:textId="77777777" w:rsidR="00B21BC7" w:rsidRDefault="003D7122">
      <w:pPr>
        <w:pStyle w:val="Corpsdetexte"/>
        <w:spacing w:before="239" w:line="208" w:lineRule="auto"/>
        <w:ind w:right="449"/>
      </w:pPr>
      <w:r>
        <w:t>Bien que</w:t>
      </w:r>
      <w:r>
        <w:rPr>
          <w:spacing w:val="-1"/>
        </w:rPr>
        <w:t xml:space="preserve"> </w:t>
      </w:r>
      <w:r>
        <w:t>le critère</w:t>
      </w:r>
      <w:r>
        <w:rPr>
          <w:spacing w:val="-2"/>
        </w:rPr>
        <w:t xml:space="preserve"> </w:t>
      </w:r>
      <w:r>
        <w:t>d'altération</w:t>
      </w:r>
      <w:r>
        <w:rPr>
          <w:spacing w:val="-2"/>
        </w:rPr>
        <w:t xml:space="preserve"> </w:t>
      </w:r>
      <w:r>
        <w:t>du comportement économique</w:t>
      </w:r>
      <w:r>
        <w:rPr>
          <w:spacing w:val="-2"/>
        </w:rPr>
        <w:t xml:space="preserve"> </w:t>
      </w:r>
      <w:r>
        <w:t>du consommateur moyen ne soit pas expressément repris à l'article L.121-2</w:t>
      </w:r>
      <w:r>
        <w:rPr>
          <w:spacing w:val="-4"/>
        </w:rPr>
        <w:t xml:space="preserve"> </w:t>
      </w:r>
      <w:r>
        <w:t>précité,</w:t>
      </w:r>
      <w:r>
        <w:rPr>
          <w:spacing w:val="-9"/>
        </w:rPr>
        <w:t xml:space="preserve"> </w:t>
      </w:r>
      <w:r>
        <w:t>ce</w:t>
      </w:r>
      <w:r>
        <w:rPr>
          <w:spacing w:val="-8"/>
        </w:rPr>
        <w:t xml:space="preserve"> </w:t>
      </w:r>
      <w:r>
        <w:t>texte</w:t>
      </w:r>
      <w:r>
        <w:rPr>
          <w:spacing w:val="-8"/>
        </w:rPr>
        <w:t xml:space="preserve"> </w:t>
      </w:r>
      <w:r>
        <w:t>est</w:t>
      </w:r>
      <w:r>
        <w:rPr>
          <w:spacing w:val="-6"/>
        </w:rPr>
        <w:t xml:space="preserve"> </w:t>
      </w:r>
      <w:r>
        <w:t>appliqué</w:t>
      </w:r>
      <w:r>
        <w:rPr>
          <w:spacing w:val="-7"/>
        </w:rPr>
        <w:t xml:space="preserve"> </w:t>
      </w:r>
      <w:r>
        <w:t>à</w:t>
      </w:r>
      <w:r>
        <w:rPr>
          <w:spacing w:val="-4"/>
        </w:rPr>
        <w:t xml:space="preserve"> </w:t>
      </w:r>
      <w:r>
        <w:t>la</w:t>
      </w:r>
      <w:r>
        <w:rPr>
          <w:spacing w:val="-4"/>
        </w:rPr>
        <w:t xml:space="preserve"> </w:t>
      </w:r>
      <w:r>
        <w:t>lumière</w:t>
      </w:r>
      <w:r>
        <w:rPr>
          <w:spacing w:val="-4"/>
        </w:rPr>
        <w:t xml:space="preserve"> </w:t>
      </w:r>
      <w:r>
        <w:t>de</w:t>
      </w:r>
      <w:r>
        <w:rPr>
          <w:spacing w:val="-4"/>
        </w:rPr>
        <w:t xml:space="preserve"> </w:t>
      </w:r>
      <w:r>
        <w:t>l'article</w:t>
      </w:r>
      <w:r>
        <w:rPr>
          <w:spacing w:val="-4"/>
        </w:rPr>
        <w:t xml:space="preserve"> </w:t>
      </w:r>
      <w:r>
        <w:t>2</w:t>
      </w:r>
      <w:r>
        <w:rPr>
          <w:spacing w:val="-4"/>
        </w:rPr>
        <w:t xml:space="preserve"> </w:t>
      </w:r>
      <w:r>
        <w:t>de la</w:t>
      </w:r>
      <w:r>
        <w:rPr>
          <w:spacing w:val="-2"/>
        </w:rPr>
        <w:t xml:space="preserve"> </w:t>
      </w:r>
      <w:r>
        <w:t>directive</w:t>
      </w:r>
      <w:r>
        <w:rPr>
          <w:spacing w:val="-3"/>
        </w:rPr>
        <w:t xml:space="preserve"> </w:t>
      </w:r>
      <w:r>
        <w:t>2005/29/CE</w:t>
      </w:r>
      <w:r>
        <w:rPr>
          <w:spacing w:val="-1"/>
        </w:rPr>
        <w:t xml:space="preserve"> </w:t>
      </w:r>
      <w:r>
        <w:t>du</w:t>
      </w:r>
      <w:r>
        <w:rPr>
          <w:spacing w:val="-3"/>
        </w:rPr>
        <w:t xml:space="preserve"> </w:t>
      </w:r>
      <w:r>
        <w:t>Parlement</w:t>
      </w:r>
      <w:r>
        <w:rPr>
          <w:spacing w:val="-3"/>
        </w:rPr>
        <w:t xml:space="preserve"> </w:t>
      </w:r>
      <w:r>
        <w:t>Européen</w:t>
      </w:r>
      <w:r>
        <w:rPr>
          <w:spacing w:val="-3"/>
        </w:rPr>
        <w:t xml:space="preserve"> </w:t>
      </w:r>
      <w:r>
        <w:t>et</w:t>
      </w:r>
      <w:r>
        <w:rPr>
          <w:spacing w:val="-3"/>
        </w:rPr>
        <w:t xml:space="preserve"> </w:t>
      </w:r>
      <w:r>
        <w:t>du</w:t>
      </w:r>
      <w:r>
        <w:rPr>
          <w:spacing w:val="-3"/>
        </w:rPr>
        <w:t xml:space="preserve"> </w:t>
      </w:r>
      <w:r>
        <w:t>Conseil</w:t>
      </w:r>
      <w:r>
        <w:rPr>
          <w:spacing w:val="-5"/>
        </w:rPr>
        <w:t xml:space="preserve"> </w:t>
      </w:r>
      <w:r>
        <w:t>du 11</w:t>
      </w:r>
      <w:r>
        <w:rPr>
          <w:spacing w:val="-15"/>
        </w:rPr>
        <w:t xml:space="preserve"> </w:t>
      </w:r>
      <w:r>
        <w:t>mai</w:t>
      </w:r>
      <w:r>
        <w:rPr>
          <w:spacing w:val="-15"/>
        </w:rPr>
        <w:t xml:space="preserve"> </w:t>
      </w:r>
      <w:r>
        <w:t>2005</w:t>
      </w:r>
      <w:r>
        <w:rPr>
          <w:spacing w:val="-15"/>
        </w:rPr>
        <w:t xml:space="preserve"> </w:t>
      </w:r>
      <w:r>
        <w:t>selon</w:t>
      </w:r>
      <w:r>
        <w:rPr>
          <w:spacing w:val="-15"/>
        </w:rPr>
        <w:t xml:space="preserve"> </w:t>
      </w:r>
      <w:r>
        <w:t>lequel</w:t>
      </w:r>
      <w:r>
        <w:rPr>
          <w:spacing w:val="-15"/>
        </w:rPr>
        <w:t xml:space="preserve"> </w:t>
      </w:r>
      <w:r>
        <w:t>une</w:t>
      </w:r>
      <w:r>
        <w:rPr>
          <w:spacing w:val="-15"/>
        </w:rPr>
        <w:t xml:space="preserve"> </w:t>
      </w:r>
      <w:r>
        <w:t>pratique</w:t>
      </w:r>
      <w:r>
        <w:rPr>
          <w:spacing w:val="-15"/>
        </w:rPr>
        <w:t xml:space="preserve"> </w:t>
      </w:r>
      <w:r>
        <w:t>commerciale</w:t>
      </w:r>
      <w:r>
        <w:rPr>
          <w:spacing w:val="-15"/>
        </w:rPr>
        <w:t xml:space="preserve"> </w:t>
      </w:r>
      <w:r>
        <w:t>est</w:t>
      </w:r>
      <w:r>
        <w:rPr>
          <w:spacing w:val="-15"/>
        </w:rPr>
        <w:t xml:space="preserve"> </w:t>
      </w:r>
      <w:r>
        <w:t>trompeuse si</w:t>
      </w:r>
      <w:r>
        <w:rPr>
          <w:spacing w:val="-15"/>
        </w:rPr>
        <w:t xml:space="preserve"> </w:t>
      </w:r>
      <w:r>
        <w:t>elle</w:t>
      </w:r>
      <w:r>
        <w:rPr>
          <w:spacing w:val="-15"/>
        </w:rPr>
        <w:t xml:space="preserve"> </w:t>
      </w:r>
      <w:r>
        <w:t>amène</w:t>
      </w:r>
      <w:r>
        <w:rPr>
          <w:spacing w:val="-15"/>
        </w:rPr>
        <w:t xml:space="preserve"> </w:t>
      </w:r>
      <w:r>
        <w:t>ou</w:t>
      </w:r>
      <w:r>
        <w:rPr>
          <w:spacing w:val="-15"/>
        </w:rPr>
        <w:t xml:space="preserve"> </w:t>
      </w:r>
      <w:r>
        <w:t>est</w:t>
      </w:r>
      <w:r>
        <w:rPr>
          <w:spacing w:val="-15"/>
        </w:rPr>
        <w:t xml:space="preserve"> </w:t>
      </w:r>
      <w:r>
        <w:t>susceptible</w:t>
      </w:r>
      <w:r>
        <w:rPr>
          <w:spacing w:val="-15"/>
        </w:rPr>
        <w:t xml:space="preserve"> </w:t>
      </w:r>
      <w:r>
        <w:t>d'amener</w:t>
      </w:r>
      <w:r>
        <w:rPr>
          <w:spacing w:val="-15"/>
        </w:rPr>
        <w:t xml:space="preserve"> </w:t>
      </w:r>
      <w:r>
        <w:t>le</w:t>
      </w:r>
      <w:r>
        <w:rPr>
          <w:spacing w:val="-15"/>
        </w:rPr>
        <w:t xml:space="preserve"> </w:t>
      </w:r>
      <w:r>
        <w:t>consommateur</w:t>
      </w:r>
      <w:r>
        <w:rPr>
          <w:spacing w:val="-15"/>
        </w:rPr>
        <w:t xml:space="preserve"> </w:t>
      </w:r>
      <w:r>
        <w:t xml:space="preserve">moyen " à prendre une décision commerciale qu'il n'aurait pas prise </w:t>
      </w:r>
      <w:r>
        <w:rPr>
          <w:spacing w:val="-2"/>
        </w:rPr>
        <w:t>autrement</w:t>
      </w:r>
      <w:r>
        <w:rPr>
          <w:spacing w:val="-13"/>
        </w:rPr>
        <w:t xml:space="preserve"> </w:t>
      </w:r>
      <w:r>
        <w:rPr>
          <w:spacing w:val="-2"/>
        </w:rPr>
        <w:t>"</w:t>
      </w:r>
      <w:r>
        <w:rPr>
          <w:spacing w:val="-13"/>
        </w:rPr>
        <w:t xml:space="preserve"> </w:t>
      </w:r>
      <w:r>
        <w:rPr>
          <w:spacing w:val="-2"/>
        </w:rPr>
        <w:t>:</w:t>
      </w:r>
      <w:r>
        <w:rPr>
          <w:spacing w:val="-10"/>
        </w:rPr>
        <w:t xml:space="preserve"> </w:t>
      </w:r>
      <w:r>
        <w:rPr>
          <w:spacing w:val="-2"/>
        </w:rPr>
        <w:t>"</w:t>
      </w:r>
      <w:r>
        <w:rPr>
          <w:spacing w:val="-13"/>
        </w:rPr>
        <w:t xml:space="preserve"> </w:t>
      </w:r>
      <w:r>
        <w:rPr>
          <w:spacing w:val="-2"/>
        </w:rPr>
        <w:t>une</w:t>
      </w:r>
      <w:r>
        <w:rPr>
          <w:spacing w:val="-12"/>
        </w:rPr>
        <w:t xml:space="preserve"> </w:t>
      </w:r>
      <w:r>
        <w:rPr>
          <w:spacing w:val="-2"/>
        </w:rPr>
        <w:t>pratique</w:t>
      </w:r>
      <w:r>
        <w:rPr>
          <w:spacing w:val="-13"/>
        </w:rPr>
        <w:t xml:space="preserve"> </w:t>
      </w:r>
      <w:r>
        <w:rPr>
          <w:spacing w:val="-2"/>
        </w:rPr>
        <w:t>n'est</w:t>
      </w:r>
      <w:r>
        <w:rPr>
          <w:spacing w:val="-12"/>
        </w:rPr>
        <w:t xml:space="preserve"> </w:t>
      </w:r>
      <w:r>
        <w:rPr>
          <w:spacing w:val="-2"/>
        </w:rPr>
        <w:t>trompeuse</w:t>
      </w:r>
      <w:r>
        <w:rPr>
          <w:spacing w:val="-9"/>
        </w:rPr>
        <w:t xml:space="preserve"> </w:t>
      </w:r>
      <w:r>
        <w:rPr>
          <w:spacing w:val="-2"/>
        </w:rPr>
        <w:t>que</w:t>
      </w:r>
      <w:r>
        <w:rPr>
          <w:spacing w:val="-9"/>
        </w:rPr>
        <w:t xml:space="preserve"> </w:t>
      </w:r>
      <w:r>
        <w:rPr>
          <w:spacing w:val="-2"/>
        </w:rPr>
        <w:t>si</w:t>
      </w:r>
      <w:r>
        <w:rPr>
          <w:spacing w:val="-7"/>
        </w:rPr>
        <w:t xml:space="preserve"> </w:t>
      </w:r>
      <w:r>
        <w:rPr>
          <w:spacing w:val="-2"/>
        </w:rPr>
        <w:t>elle</w:t>
      </w:r>
      <w:r>
        <w:rPr>
          <w:spacing w:val="-9"/>
        </w:rPr>
        <w:t xml:space="preserve"> </w:t>
      </w:r>
      <w:r>
        <w:rPr>
          <w:spacing w:val="-2"/>
        </w:rPr>
        <w:t>altère</w:t>
      </w:r>
      <w:r>
        <w:rPr>
          <w:spacing w:val="-12"/>
        </w:rPr>
        <w:t xml:space="preserve"> </w:t>
      </w:r>
      <w:r>
        <w:rPr>
          <w:spacing w:val="-2"/>
        </w:rPr>
        <w:t>ou</w:t>
      </w:r>
      <w:r>
        <w:rPr>
          <w:spacing w:val="-8"/>
        </w:rPr>
        <w:t xml:space="preserve"> </w:t>
      </w:r>
      <w:r>
        <w:rPr>
          <w:spacing w:val="-2"/>
        </w:rPr>
        <w:t xml:space="preserve">est </w:t>
      </w:r>
      <w:r>
        <w:t>de nature à altérer de manière substantielle le comportement économique</w:t>
      </w:r>
      <w:r>
        <w:rPr>
          <w:spacing w:val="-5"/>
        </w:rPr>
        <w:t xml:space="preserve"> </w:t>
      </w:r>
      <w:r>
        <w:t>du</w:t>
      </w:r>
      <w:r>
        <w:rPr>
          <w:spacing w:val="-5"/>
        </w:rPr>
        <w:t xml:space="preserve"> </w:t>
      </w:r>
      <w:r>
        <w:t>consommateur</w:t>
      </w:r>
      <w:r>
        <w:rPr>
          <w:spacing w:val="-6"/>
        </w:rPr>
        <w:t xml:space="preserve"> </w:t>
      </w:r>
      <w:r>
        <w:t>moyen</w:t>
      </w:r>
      <w:r>
        <w:rPr>
          <w:spacing w:val="-4"/>
        </w:rPr>
        <w:t xml:space="preserve"> </w:t>
      </w:r>
      <w:r>
        <w:t>en</w:t>
      </w:r>
      <w:r>
        <w:rPr>
          <w:spacing w:val="-4"/>
        </w:rPr>
        <w:t xml:space="preserve"> </w:t>
      </w:r>
      <w:r>
        <w:t>le</w:t>
      </w:r>
      <w:r>
        <w:rPr>
          <w:spacing w:val="-4"/>
        </w:rPr>
        <w:t xml:space="preserve"> </w:t>
      </w:r>
      <w:r>
        <w:t>conduisant</w:t>
      </w:r>
      <w:r>
        <w:rPr>
          <w:spacing w:val="-4"/>
        </w:rPr>
        <w:t xml:space="preserve"> </w:t>
      </w:r>
      <w:r>
        <w:t>à</w:t>
      </w:r>
      <w:r>
        <w:rPr>
          <w:spacing w:val="-4"/>
        </w:rPr>
        <w:t xml:space="preserve"> </w:t>
      </w:r>
      <w:r>
        <w:t xml:space="preserve">prendre une décision commerciale qu'il n'aurait pas prise autrement " (Com. 11 mars 2014, pourvoi n°12-29.434 ; Com. 29 septembre </w:t>
      </w:r>
      <w:r>
        <w:rPr>
          <w:spacing w:val="-4"/>
        </w:rPr>
        <w:t>2015, pourvoi</w:t>
      </w:r>
      <w:r>
        <w:rPr>
          <w:spacing w:val="-6"/>
        </w:rPr>
        <w:t xml:space="preserve"> </w:t>
      </w:r>
      <w:r>
        <w:rPr>
          <w:spacing w:val="-4"/>
        </w:rPr>
        <w:t xml:space="preserve">n°14-13.472 ; </w:t>
      </w:r>
      <w:proofErr w:type="spellStart"/>
      <w:r>
        <w:rPr>
          <w:spacing w:val="-4"/>
        </w:rPr>
        <w:t>Civ</w:t>
      </w:r>
      <w:proofErr w:type="spellEnd"/>
      <w:r>
        <w:rPr>
          <w:spacing w:val="-4"/>
        </w:rPr>
        <w:t>. 1ère,</w:t>
      </w:r>
      <w:r>
        <w:rPr>
          <w:spacing w:val="-9"/>
        </w:rPr>
        <w:t xml:space="preserve"> </w:t>
      </w:r>
      <w:r>
        <w:rPr>
          <w:spacing w:val="-4"/>
        </w:rPr>
        <w:t>23</w:t>
      </w:r>
      <w:r>
        <w:rPr>
          <w:spacing w:val="-11"/>
        </w:rPr>
        <w:t xml:space="preserve"> </w:t>
      </w:r>
      <w:r>
        <w:rPr>
          <w:spacing w:val="-4"/>
        </w:rPr>
        <w:t>septembre</w:t>
      </w:r>
      <w:r>
        <w:rPr>
          <w:spacing w:val="-8"/>
        </w:rPr>
        <w:t xml:space="preserve"> </w:t>
      </w:r>
      <w:r>
        <w:rPr>
          <w:spacing w:val="-4"/>
        </w:rPr>
        <w:t xml:space="preserve">2020, pourvoi </w:t>
      </w:r>
      <w:r>
        <w:t>n°19-12.894 FS-PB).</w:t>
      </w:r>
    </w:p>
    <w:p w14:paraId="5152E56F" w14:textId="77777777" w:rsidR="00B21BC7" w:rsidRDefault="003D7122">
      <w:pPr>
        <w:pStyle w:val="Corpsdetexte"/>
        <w:spacing w:before="238" w:line="208" w:lineRule="auto"/>
        <w:ind w:right="452"/>
      </w:pPr>
      <w:r>
        <w:t>Il</w:t>
      </w:r>
      <w:r>
        <w:rPr>
          <w:spacing w:val="40"/>
        </w:rPr>
        <w:t xml:space="preserve"> </w:t>
      </w:r>
      <w:r>
        <w:t>n'est pas nécessaire de démontrer que la pratique a effectivement altéré le comportement économique du ou des consommateurs ; il suffit qu'elle soit susceptible d'altérer ou de nature à altérer son comportement (Com. 11-3-2014, pourvoi n°12-29.434 ; Com. 7 juillet 2021, pourvoi n°19-16.028).</w:t>
      </w:r>
    </w:p>
    <w:p w14:paraId="5152E570" w14:textId="77777777" w:rsidR="00B21BC7" w:rsidRDefault="003D7122">
      <w:pPr>
        <w:pStyle w:val="Corpsdetexte"/>
        <w:spacing w:before="239" w:line="208" w:lineRule="auto"/>
        <w:ind w:right="451"/>
      </w:pPr>
      <w:r>
        <w:t>En outre une pratique commerciale qui présente un</w:t>
      </w:r>
      <w:r>
        <w:rPr>
          <w:spacing w:val="40"/>
        </w:rPr>
        <w:t xml:space="preserve"> </w:t>
      </w:r>
      <w:r>
        <w:t xml:space="preserve">lien direct avec la promotion, la vente ou la fourniture d'un produit aux </w:t>
      </w:r>
      <w:r>
        <w:rPr>
          <w:spacing w:val="-4"/>
        </w:rPr>
        <w:t>consommateurs,</w:t>
      </w:r>
      <w:r>
        <w:rPr>
          <w:spacing w:val="-5"/>
        </w:rPr>
        <w:t xml:space="preserve"> </w:t>
      </w:r>
      <w:r>
        <w:rPr>
          <w:spacing w:val="-4"/>
        </w:rPr>
        <w:t>ne peut fonder</w:t>
      </w:r>
      <w:r>
        <w:rPr>
          <w:spacing w:val="-7"/>
        </w:rPr>
        <w:t xml:space="preserve"> </w:t>
      </w:r>
      <w:r>
        <w:rPr>
          <w:spacing w:val="-4"/>
        </w:rPr>
        <w:t>une action en concurrence</w:t>
      </w:r>
      <w:r>
        <w:rPr>
          <w:spacing w:val="-7"/>
        </w:rPr>
        <w:t xml:space="preserve"> </w:t>
      </w:r>
      <w:r>
        <w:rPr>
          <w:spacing w:val="-4"/>
        </w:rPr>
        <w:t xml:space="preserve">déloyale </w:t>
      </w:r>
      <w:r>
        <w:t xml:space="preserve">que si cette pratique est prohibée par les articles L.121-1 et </w:t>
      </w:r>
      <w:r>
        <w:rPr>
          <w:spacing w:val="-2"/>
        </w:rPr>
        <w:t>suivants</w:t>
      </w:r>
      <w:r>
        <w:rPr>
          <w:spacing w:val="-10"/>
        </w:rPr>
        <w:t xml:space="preserve"> </w:t>
      </w:r>
      <w:r>
        <w:rPr>
          <w:spacing w:val="-2"/>
        </w:rPr>
        <w:t>du</w:t>
      </w:r>
      <w:r>
        <w:rPr>
          <w:spacing w:val="-10"/>
        </w:rPr>
        <w:t xml:space="preserve"> </w:t>
      </w:r>
      <w:r>
        <w:rPr>
          <w:spacing w:val="-2"/>
        </w:rPr>
        <w:t>code</w:t>
      </w:r>
      <w:r>
        <w:rPr>
          <w:spacing w:val="-12"/>
        </w:rPr>
        <w:t xml:space="preserve"> </w:t>
      </w:r>
      <w:r>
        <w:rPr>
          <w:spacing w:val="-2"/>
        </w:rPr>
        <w:t>de</w:t>
      </w:r>
      <w:r>
        <w:rPr>
          <w:spacing w:val="-11"/>
        </w:rPr>
        <w:t xml:space="preserve"> </w:t>
      </w:r>
      <w:r>
        <w:rPr>
          <w:spacing w:val="-2"/>
        </w:rPr>
        <w:t>la</w:t>
      </w:r>
      <w:r>
        <w:rPr>
          <w:spacing w:val="-7"/>
        </w:rPr>
        <w:t xml:space="preserve"> </w:t>
      </w:r>
      <w:r>
        <w:rPr>
          <w:spacing w:val="-2"/>
        </w:rPr>
        <w:t>consommation,</w:t>
      </w:r>
      <w:r>
        <w:rPr>
          <w:spacing w:val="-6"/>
        </w:rPr>
        <w:t xml:space="preserve"> </w:t>
      </w:r>
      <w:r>
        <w:rPr>
          <w:spacing w:val="-2"/>
        </w:rPr>
        <w:t>ce</w:t>
      </w:r>
      <w:r>
        <w:rPr>
          <w:spacing w:val="-10"/>
        </w:rPr>
        <w:t xml:space="preserve"> </w:t>
      </w:r>
      <w:r>
        <w:rPr>
          <w:spacing w:val="-2"/>
        </w:rPr>
        <w:t>qui</w:t>
      </w:r>
      <w:r>
        <w:rPr>
          <w:spacing w:val="-10"/>
        </w:rPr>
        <w:t xml:space="preserve"> </w:t>
      </w:r>
      <w:r>
        <w:rPr>
          <w:spacing w:val="-2"/>
        </w:rPr>
        <w:t>suppose</w:t>
      </w:r>
      <w:r>
        <w:rPr>
          <w:spacing w:val="-11"/>
        </w:rPr>
        <w:t xml:space="preserve"> </w:t>
      </w:r>
      <w:r>
        <w:rPr>
          <w:spacing w:val="-2"/>
        </w:rPr>
        <w:t>qu'elle</w:t>
      </w:r>
      <w:r>
        <w:rPr>
          <w:spacing w:val="-11"/>
        </w:rPr>
        <w:t xml:space="preserve"> </w:t>
      </w:r>
      <w:r>
        <w:rPr>
          <w:spacing w:val="-2"/>
        </w:rPr>
        <w:t xml:space="preserve">altère </w:t>
      </w:r>
      <w:r>
        <w:t>ou soit susceptible d'altérer de manière substantielle le comportement économique du consommateur normalement informé</w:t>
      </w:r>
      <w:r>
        <w:rPr>
          <w:spacing w:val="-13"/>
        </w:rPr>
        <w:t xml:space="preserve"> </w:t>
      </w:r>
      <w:r>
        <w:t>et</w:t>
      </w:r>
      <w:r>
        <w:rPr>
          <w:spacing w:val="-12"/>
        </w:rPr>
        <w:t xml:space="preserve"> </w:t>
      </w:r>
      <w:r>
        <w:t>raisonnablement</w:t>
      </w:r>
      <w:r>
        <w:rPr>
          <w:spacing w:val="-15"/>
        </w:rPr>
        <w:t xml:space="preserve"> </w:t>
      </w:r>
      <w:r>
        <w:t>attentif</w:t>
      </w:r>
      <w:r>
        <w:rPr>
          <w:spacing w:val="-12"/>
        </w:rPr>
        <w:t xml:space="preserve"> </w:t>
      </w:r>
      <w:r>
        <w:t>et</w:t>
      </w:r>
      <w:r>
        <w:rPr>
          <w:spacing w:val="-12"/>
        </w:rPr>
        <w:t xml:space="preserve"> </w:t>
      </w:r>
      <w:r>
        <w:t>avisé,</w:t>
      </w:r>
      <w:r>
        <w:rPr>
          <w:spacing w:val="-13"/>
        </w:rPr>
        <w:t xml:space="preserve"> </w:t>
      </w:r>
      <w:r>
        <w:t>à</w:t>
      </w:r>
      <w:r>
        <w:rPr>
          <w:spacing w:val="-13"/>
        </w:rPr>
        <w:t xml:space="preserve"> </w:t>
      </w:r>
      <w:r>
        <w:t>l'égard</w:t>
      </w:r>
      <w:r>
        <w:rPr>
          <w:spacing w:val="-15"/>
        </w:rPr>
        <w:t xml:space="preserve"> </w:t>
      </w:r>
      <w:r>
        <w:t>d'un</w:t>
      </w:r>
      <w:r>
        <w:rPr>
          <w:spacing w:val="-14"/>
        </w:rPr>
        <w:t xml:space="preserve"> </w:t>
      </w:r>
      <w:r>
        <w:t>bien</w:t>
      </w:r>
      <w:r>
        <w:rPr>
          <w:spacing w:val="-12"/>
        </w:rPr>
        <w:t xml:space="preserve"> </w:t>
      </w:r>
      <w:r>
        <w:t>ou d'un service (Com., 14 mai 2025, pourvoi n°23-23.060, publié ; Com., 1 mars 2017, pourvoi n°15-15.448, Bull. 2017, IV, n°33).</w:t>
      </w:r>
    </w:p>
    <w:p w14:paraId="5152E571" w14:textId="77777777" w:rsidR="00B21BC7" w:rsidRDefault="003D7122">
      <w:pPr>
        <w:pStyle w:val="Paragraphedeliste"/>
        <w:numPr>
          <w:ilvl w:val="0"/>
          <w:numId w:val="2"/>
        </w:numPr>
        <w:tabs>
          <w:tab w:val="left" w:pos="3099"/>
        </w:tabs>
        <w:spacing w:before="209"/>
        <w:ind w:right="0" w:hanging="686"/>
        <w:jc w:val="left"/>
        <w:rPr>
          <w:sz w:val="24"/>
        </w:rPr>
      </w:pPr>
      <w:r>
        <w:rPr>
          <w:sz w:val="24"/>
          <w:u w:val="single"/>
        </w:rPr>
        <w:t>Sur</w:t>
      </w:r>
      <w:r>
        <w:rPr>
          <w:spacing w:val="-3"/>
          <w:sz w:val="24"/>
          <w:u w:val="single"/>
        </w:rPr>
        <w:t xml:space="preserve"> </w:t>
      </w:r>
      <w:r>
        <w:rPr>
          <w:sz w:val="24"/>
          <w:u w:val="single"/>
        </w:rPr>
        <w:t>les</w:t>
      </w:r>
      <w:r>
        <w:rPr>
          <w:spacing w:val="-2"/>
          <w:sz w:val="24"/>
          <w:u w:val="single"/>
        </w:rPr>
        <w:t xml:space="preserve"> </w:t>
      </w:r>
      <w:r>
        <w:rPr>
          <w:sz w:val="24"/>
          <w:u w:val="single"/>
        </w:rPr>
        <w:t>faits</w:t>
      </w:r>
      <w:r>
        <w:rPr>
          <w:spacing w:val="-2"/>
          <w:sz w:val="24"/>
          <w:u w:val="single"/>
        </w:rPr>
        <w:t xml:space="preserve"> </w:t>
      </w:r>
      <w:r>
        <w:rPr>
          <w:sz w:val="24"/>
          <w:u w:val="single"/>
        </w:rPr>
        <w:t>allégués</w:t>
      </w:r>
      <w:r>
        <w:rPr>
          <w:spacing w:val="-2"/>
          <w:sz w:val="24"/>
          <w:u w:val="single"/>
        </w:rPr>
        <w:t xml:space="preserve"> </w:t>
      </w:r>
      <w:r>
        <w:rPr>
          <w:sz w:val="24"/>
          <w:u w:val="single"/>
        </w:rPr>
        <w:t>de</w:t>
      </w:r>
      <w:r>
        <w:rPr>
          <w:spacing w:val="-2"/>
          <w:sz w:val="24"/>
          <w:u w:val="single"/>
        </w:rPr>
        <w:t xml:space="preserve"> </w:t>
      </w:r>
      <w:r>
        <w:rPr>
          <w:sz w:val="24"/>
          <w:u w:val="single"/>
        </w:rPr>
        <w:t>concurrence</w:t>
      </w:r>
      <w:r>
        <w:rPr>
          <w:spacing w:val="-2"/>
          <w:sz w:val="24"/>
          <w:u w:val="single"/>
        </w:rPr>
        <w:t xml:space="preserve"> déloyale</w:t>
      </w:r>
    </w:p>
    <w:p w14:paraId="5152E572" w14:textId="77777777" w:rsidR="00B21BC7" w:rsidRDefault="003D7122">
      <w:pPr>
        <w:pStyle w:val="Corpsdetexte"/>
        <w:spacing w:before="234" w:line="208" w:lineRule="auto"/>
        <w:ind w:right="452"/>
      </w:pPr>
      <w:r>
        <w:t xml:space="preserve">En l'espèce, il convient de relever tout d'abord que les faits </w:t>
      </w:r>
      <w:r>
        <w:rPr>
          <w:spacing w:val="-4"/>
        </w:rPr>
        <w:t>allégués</w:t>
      </w:r>
      <w:r>
        <w:rPr>
          <w:spacing w:val="-5"/>
        </w:rPr>
        <w:t xml:space="preserve"> </w:t>
      </w:r>
      <w:r>
        <w:rPr>
          <w:spacing w:val="-4"/>
        </w:rPr>
        <w:t>de reprise</w:t>
      </w:r>
      <w:r>
        <w:rPr>
          <w:spacing w:val="-7"/>
        </w:rPr>
        <w:t xml:space="preserve"> </w:t>
      </w:r>
      <w:r>
        <w:rPr>
          <w:spacing w:val="-4"/>
        </w:rPr>
        <w:t>quasi</w:t>
      </w:r>
      <w:r>
        <w:rPr>
          <w:spacing w:val="-5"/>
        </w:rPr>
        <w:t xml:space="preserve"> </w:t>
      </w:r>
      <w:r>
        <w:rPr>
          <w:spacing w:val="-4"/>
        </w:rPr>
        <w:t>servile</w:t>
      </w:r>
      <w:r>
        <w:rPr>
          <w:spacing w:val="-9"/>
        </w:rPr>
        <w:t xml:space="preserve"> </w:t>
      </w:r>
      <w:r>
        <w:rPr>
          <w:spacing w:val="-4"/>
        </w:rPr>
        <w:t>des</w:t>
      </w:r>
      <w:r>
        <w:rPr>
          <w:spacing w:val="-7"/>
        </w:rPr>
        <w:t xml:space="preserve"> </w:t>
      </w:r>
      <w:r>
        <w:rPr>
          <w:spacing w:val="-4"/>
        </w:rPr>
        <w:t xml:space="preserve">caractéristiques esthétiques des </w:t>
      </w:r>
      <w:r>
        <w:rPr>
          <w:spacing w:val="-2"/>
        </w:rPr>
        <w:t>montres</w:t>
      </w:r>
      <w:r>
        <w:rPr>
          <w:spacing w:val="-10"/>
        </w:rPr>
        <w:t xml:space="preserve"> </w:t>
      </w:r>
      <w:r>
        <w:rPr>
          <w:spacing w:val="-2"/>
        </w:rPr>
        <w:t>et</w:t>
      </w:r>
      <w:r>
        <w:rPr>
          <w:spacing w:val="-10"/>
        </w:rPr>
        <w:t xml:space="preserve"> </w:t>
      </w:r>
      <w:r>
        <w:rPr>
          <w:spacing w:val="-2"/>
        </w:rPr>
        <w:t>de</w:t>
      </w:r>
      <w:r>
        <w:rPr>
          <w:spacing w:val="-10"/>
        </w:rPr>
        <w:t xml:space="preserve"> </w:t>
      </w:r>
      <w:r>
        <w:rPr>
          <w:spacing w:val="-2"/>
        </w:rPr>
        <w:t>l'histoire</w:t>
      </w:r>
      <w:r>
        <w:rPr>
          <w:spacing w:val="-8"/>
        </w:rPr>
        <w:t xml:space="preserve"> </w:t>
      </w:r>
      <w:r>
        <w:rPr>
          <w:spacing w:val="-2"/>
        </w:rPr>
        <w:t>de</w:t>
      </w:r>
      <w:r>
        <w:rPr>
          <w:spacing w:val="-8"/>
        </w:rPr>
        <w:t xml:space="preserve"> </w:t>
      </w:r>
      <w:r>
        <w:rPr>
          <w:spacing w:val="-2"/>
        </w:rPr>
        <w:t>la</w:t>
      </w:r>
      <w:r>
        <w:rPr>
          <w:spacing w:val="-7"/>
        </w:rPr>
        <w:t xml:space="preserve"> </w:t>
      </w:r>
      <w:r>
        <w:rPr>
          <w:spacing w:val="-2"/>
        </w:rPr>
        <w:t>montre</w:t>
      </w:r>
      <w:r>
        <w:rPr>
          <w:spacing w:val="-9"/>
        </w:rPr>
        <w:t xml:space="preserve"> </w:t>
      </w:r>
      <w:r>
        <w:rPr>
          <w:spacing w:val="-2"/>
        </w:rPr>
        <w:t>SANTOS</w:t>
      </w:r>
      <w:r>
        <w:rPr>
          <w:spacing w:val="-9"/>
        </w:rPr>
        <w:t xml:space="preserve"> </w:t>
      </w:r>
      <w:r>
        <w:rPr>
          <w:spacing w:val="-2"/>
        </w:rPr>
        <w:t>constituent</w:t>
      </w:r>
      <w:r>
        <w:rPr>
          <w:spacing w:val="-8"/>
        </w:rPr>
        <w:t xml:space="preserve"> </w:t>
      </w:r>
      <w:r>
        <w:rPr>
          <w:spacing w:val="-2"/>
        </w:rPr>
        <w:t>des</w:t>
      </w:r>
      <w:r>
        <w:rPr>
          <w:spacing w:val="-10"/>
        </w:rPr>
        <w:t xml:space="preserve"> </w:t>
      </w:r>
      <w:r>
        <w:rPr>
          <w:spacing w:val="-2"/>
        </w:rPr>
        <w:t>faits distincts</w:t>
      </w:r>
      <w:r>
        <w:rPr>
          <w:spacing w:val="-13"/>
        </w:rPr>
        <w:t xml:space="preserve"> </w:t>
      </w:r>
      <w:r>
        <w:rPr>
          <w:spacing w:val="-2"/>
        </w:rPr>
        <w:t>de</w:t>
      </w:r>
      <w:r>
        <w:rPr>
          <w:spacing w:val="-13"/>
        </w:rPr>
        <w:t xml:space="preserve"> </w:t>
      </w:r>
      <w:r>
        <w:rPr>
          <w:spacing w:val="-2"/>
        </w:rPr>
        <w:t>ceux</w:t>
      </w:r>
      <w:r>
        <w:rPr>
          <w:spacing w:val="-10"/>
        </w:rPr>
        <w:t xml:space="preserve"> </w:t>
      </w:r>
      <w:r>
        <w:rPr>
          <w:spacing w:val="-2"/>
        </w:rPr>
        <w:t>invoqués</w:t>
      </w:r>
      <w:r>
        <w:rPr>
          <w:spacing w:val="-12"/>
        </w:rPr>
        <w:t xml:space="preserve"> </w:t>
      </w:r>
      <w:r>
        <w:rPr>
          <w:spacing w:val="-2"/>
        </w:rPr>
        <w:t>au</w:t>
      </w:r>
      <w:r>
        <w:rPr>
          <w:spacing w:val="-13"/>
        </w:rPr>
        <w:t xml:space="preserve"> </w:t>
      </w:r>
      <w:r>
        <w:rPr>
          <w:spacing w:val="-2"/>
        </w:rPr>
        <w:t>soutien</w:t>
      </w:r>
      <w:r>
        <w:rPr>
          <w:spacing w:val="-11"/>
        </w:rPr>
        <w:t xml:space="preserve"> </w:t>
      </w:r>
      <w:r>
        <w:rPr>
          <w:spacing w:val="-2"/>
        </w:rPr>
        <w:t>de</w:t>
      </w:r>
      <w:r>
        <w:rPr>
          <w:spacing w:val="-13"/>
        </w:rPr>
        <w:t xml:space="preserve"> </w:t>
      </w:r>
      <w:r>
        <w:rPr>
          <w:spacing w:val="-2"/>
        </w:rPr>
        <w:t>la</w:t>
      </w:r>
      <w:r>
        <w:rPr>
          <w:spacing w:val="-13"/>
        </w:rPr>
        <w:t xml:space="preserve"> </w:t>
      </w:r>
      <w:r>
        <w:rPr>
          <w:spacing w:val="-2"/>
        </w:rPr>
        <w:t>contrefaçon</w:t>
      </w:r>
      <w:r>
        <w:rPr>
          <w:spacing w:val="-13"/>
        </w:rPr>
        <w:t xml:space="preserve"> </w:t>
      </w:r>
      <w:r>
        <w:rPr>
          <w:spacing w:val="-2"/>
        </w:rPr>
        <w:t>de</w:t>
      </w:r>
      <w:r>
        <w:rPr>
          <w:spacing w:val="-13"/>
        </w:rPr>
        <w:t xml:space="preserve"> </w:t>
      </w:r>
      <w:r>
        <w:rPr>
          <w:spacing w:val="-2"/>
        </w:rPr>
        <w:t xml:space="preserve">marques </w:t>
      </w:r>
      <w:r>
        <w:t>invoqués</w:t>
      </w:r>
      <w:r>
        <w:rPr>
          <w:spacing w:val="-9"/>
        </w:rPr>
        <w:t xml:space="preserve"> </w:t>
      </w:r>
      <w:r>
        <w:t>par</w:t>
      </w:r>
      <w:r>
        <w:rPr>
          <w:spacing w:val="-10"/>
        </w:rPr>
        <w:t xml:space="preserve"> </w:t>
      </w:r>
      <w:r>
        <w:t>la</w:t>
      </w:r>
      <w:r>
        <w:rPr>
          <w:spacing w:val="-9"/>
        </w:rPr>
        <w:t xml:space="preserve"> </w:t>
      </w:r>
      <w:r>
        <w:t>société</w:t>
      </w:r>
      <w:r>
        <w:rPr>
          <w:spacing w:val="-11"/>
        </w:rPr>
        <w:t xml:space="preserve"> </w:t>
      </w:r>
      <w:r>
        <w:t>Richemont</w:t>
      </w:r>
      <w:r>
        <w:rPr>
          <w:spacing w:val="-6"/>
        </w:rPr>
        <w:t xml:space="preserve"> </w:t>
      </w:r>
      <w:r>
        <w:t>et</w:t>
      </w:r>
      <w:r>
        <w:rPr>
          <w:spacing w:val="-6"/>
        </w:rPr>
        <w:t xml:space="preserve"> </w:t>
      </w:r>
      <w:r>
        <w:t>tirés</w:t>
      </w:r>
      <w:r>
        <w:rPr>
          <w:spacing w:val="-6"/>
        </w:rPr>
        <w:t xml:space="preserve"> </w:t>
      </w:r>
      <w:r>
        <w:t>de</w:t>
      </w:r>
      <w:r>
        <w:rPr>
          <w:spacing w:val="-7"/>
        </w:rPr>
        <w:t xml:space="preserve"> </w:t>
      </w:r>
      <w:r>
        <w:t>la</w:t>
      </w:r>
      <w:r>
        <w:rPr>
          <w:spacing w:val="-6"/>
        </w:rPr>
        <w:t xml:space="preserve"> </w:t>
      </w:r>
      <w:r>
        <w:t>reprise</w:t>
      </w:r>
      <w:r>
        <w:rPr>
          <w:spacing w:val="-8"/>
        </w:rPr>
        <w:t xml:space="preserve"> </w:t>
      </w:r>
      <w:r>
        <w:t>des</w:t>
      </w:r>
      <w:r>
        <w:rPr>
          <w:spacing w:val="-7"/>
        </w:rPr>
        <w:t xml:space="preserve"> </w:t>
      </w:r>
      <w:r>
        <w:t>signes SANTOS et PANTHERE par reproduction et/ou imitation.</w:t>
      </w:r>
    </w:p>
    <w:p w14:paraId="5152E573" w14:textId="77777777" w:rsidR="00B21BC7" w:rsidRDefault="003D7122">
      <w:pPr>
        <w:pStyle w:val="Corpsdetexte"/>
        <w:spacing w:before="239" w:line="208" w:lineRule="auto"/>
        <w:ind w:right="449"/>
      </w:pPr>
      <w:r>
        <w:t>La</w:t>
      </w:r>
      <w:r>
        <w:rPr>
          <w:spacing w:val="-4"/>
        </w:rPr>
        <w:t xml:space="preserve"> </w:t>
      </w:r>
      <w:r>
        <w:t>société</w:t>
      </w:r>
      <w:r>
        <w:rPr>
          <w:spacing w:val="-9"/>
        </w:rPr>
        <w:t xml:space="preserve"> </w:t>
      </w:r>
      <w:r>
        <w:t>Cartier</w:t>
      </w:r>
      <w:r>
        <w:rPr>
          <w:spacing w:val="-8"/>
        </w:rPr>
        <w:t xml:space="preserve"> </w:t>
      </w:r>
      <w:r>
        <w:t>justifie</w:t>
      </w:r>
      <w:r>
        <w:rPr>
          <w:spacing w:val="-7"/>
        </w:rPr>
        <w:t xml:space="preserve"> </w:t>
      </w:r>
      <w:r>
        <w:t>de</w:t>
      </w:r>
      <w:r>
        <w:rPr>
          <w:spacing w:val="-7"/>
        </w:rPr>
        <w:t xml:space="preserve"> </w:t>
      </w:r>
      <w:r>
        <w:t>sa</w:t>
      </w:r>
      <w:r>
        <w:rPr>
          <w:spacing w:val="-7"/>
        </w:rPr>
        <w:t xml:space="preserve"> </w:t>
      </w:r>
      <w:r>
        <w:t>qualité</w:t>
      </w:r>
      <w:r>
        <w:rPr>
          <w:spacing w:val="-6"/>
        </w:rPr>
        <w:t xml:space="preserve"> </w:t>
      </w:r>
      <w:r>
        <w:t>de</w:t>
      </w:r>
      <w:r>
        <w:rPr>
          <w:spacing w:val="-7"/>
        </w:rPr>
        <w:t xml:space="preserve"> </w:t>
      </w:r>
      <w:r>
        <w:t>distributeur</w:t>
      </w:r>
      <w:r>
        <w:rPr>
          <w:spacing w:val="-6"/>
        </w:rPr>
        <w:t xml:space="preserve"> </w:t>
      </w:r>
      <w:r>
        <w:t>licencié</w:t>
      </w:r>
      <w:r>
        <w:rPr>
          <w:spacing w:val="-4"/>
        </w:rPr>
        <w:t xml:space="preserve"> </w:t>
      </w:r>
      <w:r>
        <w:t xml:space="preserve">en France des produits sous les marques de la société Richemont, achetés à distance tant sur le site </w:t>
      </w:r>
      <w:hyperlink r:id="rId16">
        <w:r>
          <w:t>www.cartier.com</w:t>
        </w:r>
      </w:hyperlink>
      <w:r>
        <w:t xml:space="preserve"> que dans les différents</w:t>
      </w:r>
      <w:r>
        <w:rPr>
          <w:spacing w:val="-4"/>
        </w:rPr>
        <w:t xml:space="preserve"> </w:t>
      </w:r>
      <w:r>
        <w:t>points de</w:t>
      </w:r>
      <w:r>
        <w:rPr>
          <w:spacing w:val="-2"/>
        </w:rPr>
        <w:t xml:space="preserve"> </w:t>
      </w:r>
      <w:r>
        <w:t>vente,</w:t>
      </w:r>
      <w:r>
        <w:rPr>
          <w:spacing w:val="-2"/>
        </w:rPr>
        <w:t xml:space="preserve"> </w:t>
      </w:r>
      <w:r>
        <w:t>ce</w:t>
      </w:r>
      <w:r>
        <w:rPr>
          <w:spacing w:val="-3"/>
        </w:rPr>
        <w:t xml:space="preserve"> </w:t>
      </w:r>
      <w:r>
        <w:t>qui lui confère</w:t>
      </w:r>
      <w:r>
        <w:rPr>
          <w:spacing w:val="-4"/>
        </w:rPr>
        <w:t xml:space="preserve"> </w:t>
      </w:r>
      <w:r>
        <w:t>un</w:t>
      </w:r>
      <w:r>
        <w:rPr>
          <w:spacing w:val="-1"/>
        </w:rPr>
        <w:t xml:space="preserve"> </w:t>
      </w:r>
      <w:r>
        <w:t>intérêt</w:t>
      </w:r>
      <w:r>
        <w:rPr>
          <w:spacing w:val="-2"/>
        </w:rPr>
        <w:t xml:space="preserve"> </w:t>
      </w:r>
      <w:r>
        <w:t>légitime à agir en réparation. Elle peut obtenir, sur le fondement de la concurrence</w:t>
      </w:r>
      <w:r>
        <w:rPr>
          <w:spacing w:val="39"/>
        </w:rPr>
        <w:t xml:space="preserve"> </w:t>
      </w:r>
      <w:r>
        <w:t>déloyale,</w:t>
      </w:r>
      <w:r>
        <w:rPr>
          <w:spacing w:val="43"/>
        </w:rPr>
        <w:t xml:space="preserve"> </w:t>
      </w:r>
      <w:r>
        <w:t>réparation</w:t>
      </w:r>
      <w:r>
        <w:rPr>
          <w:spacing w:val="43"/>
        </w:rPr>
        <w:t xml:space="preserve"> </w:t>
      </w:r>
      <w:r>
        <w:t>de</w:t>
      </w:r>
      <w:r>
        <w:rPr>
          <w:spacing w:val="45"/>
        </w:rPr>
        <w:t xml:space="preserve"> </w:t>
      </w:r>
      <w:r>
        <w:t>son</w:t>
      </w:r>
      <w:r>
        <w:rPr>
          <w:spacing w:val="46"/>
        </w:rPr>
        <w:t xml:space="preserve"> </w:t>
      </w:r>
      <w:r>
        <w:t>préjudice</w:t>
      </w:r>
      <w:r>
        <w:rPr>
          <w:spacing w:val="45"/>
        </w:rPr>
        <w:t xml:space="preserve"> </w:t>
      </w:r>
      <w:r>
        <w:t>propre,</w:t>
      </w:r>
      <w:r>
        <w:rPr>
          <w:spacing w:val="43"/>
        </w:rPr>
        <w:t xml:space="preserve"> </w:t>
      </w:r>
      <w:r>
        <w:rPr>
          <w:spacing w:val="-5"/>
        </w:rPr>
        <w:t>peu</w:t>
      </w:r>
    </w:p>
    <w:p w14:paraId="5152E574"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75" w14:textId="77777777" w:rsidR="00B21BC7" w:rsidRDefault="003D7122">
      <w:pPr>
        <w:pStyle w:val="Corpsdetexte"/>
        <w:spacing w:before="73" w:line="208" w:lineRule="auto"/>
        <w:ind w:right="449" w:firstLine="0"/>
      </w:pPr>
      <w:proofErr w:type="gramStart"/>
      <w:r>
        <w:lastRenderedPageBreak/>
        <w:t>important</w:t>
      </w:r>
      <w:proofErr w:type="gramEnd"/>
      <w:r>
        <w:rPr>
          <w:spacing w:val="-1"/>
        </w:rPr>
        <w:t xml:space="preserve"> </w:t>
      </w:r>
      <w:r>
        <w:t>que</w:t>
      </w:r>
      <w:r>
        <w:rPr>
          <w:spacing w:val="-2"/>
        </w:rPr>
        <w:t xml:space="preserve"> </w:t>
      </w:r>
      <w:r>
        <w:t>les</w:t>
      </w:r>
      <w:r>
        <w:rPr>
          <w:spacing w:val="-1"/>
        </w:rPr>
        <w:t xml:space="preserve"> </w:t>
      </w:r>
      <w:r>
        <w:t>faits</w:t>
      </w:r>
      <w:r>
        <w:rPr>
          <w:spacing w:val="-3"/>
        </w:rPr>
        <w:t xml:space="preserve"> </w:t>
      </w:r>
      <w:r>
        <w:t>invoqués</w:t>
      </w:r>
      <w:r>
        <w:rPr>
          <w:spacing w:val="-1"/>
        </w:rPr>
        <w:t xml:space="preserve"> </w:t>
      </w:r>
      <w:r>
        <w:t>au soutien</w:t>
      </w:r>
      <w:r>
        <w:rPr>
          <w:spacing w:val="-1"/>
        </w:rPr>
        <w:t xml:space="preserve"> </w:t>
      </w:r>
      <w:r>
        <w:t>de</w:t>
      </w:r>
      <w:r>
        <w:rPr>
          <w:spacing w:val="-2"/>
        </w:rPr>
        <w:t xml:space="preserve"> </w:t>
      </w:r>
      <w:r>
        <w:t>sa</w:t>
      </w:r>
      <w:r>
        <w:rPr>
          <w:spacing w:val="-2"/>
        </w:rPr>
        <w:t xml:space="preserve"> </w:t>
      </w:r>
      <w:r>
        <w:t>demande</w:t>
      </w:r>
      <w:r>
        <w:rPr>
          <w:spacing w:val="-3"/>
        </w:rPr>
        <w:t xml:space="preserve"> </w:t>
      </w:r>
      <w:r>
        <w:t xml:space="preserve">soient les mêmes que ceux sur la base desquels le titulaire du droit de marque, la société Richemont, a obtenu réparation sur le </w:t>
      </w:r>
      <w:r>
        <w:rPr>
          <w:spacing w:val="-2"/>
        </w:rPr>
        <w:t>fondement</w:t>
      </w:r>
      <w:r>
        <w:rPr>
          <w:spacing w:val="-15"/>
        </w:rPr>
        <w:t xml:space="preserve"> </w:t>
      </w:r>
      <w:r>
        <w:rPr>
          <w:spacing w:val="-2"/>
        </w:rPr>
        <w:t>de</w:t>
      </w:r>
      <w:r>
        <w:rPr>
          <w:spacing w:val="-13"/>
        </w:rPr>
        <w:t xml:space="preserve"> </w:t>
      </w:r>
      <w:r>
        <w:rPr>
          <w:spacing w:val="-2"/>
        </w:rPr>
        <w:t>la</w:t>
      </w:r>
      <w:r>
        <w:rPr>
          <w:spacing w:val="-13"/>
        </w:rPr>
        <w:t xml:space="preserve"> </w:t>
      </w:r>
      <w:r>
        <w:rPr>
          <w:spacing w:val="-2"/>
        </w:rPr>
        <w:t>contrefaçon.</w:t>
      </w:r>
      <w:r>
        <w:rPr>
          <w:spacing w:val="-13"/>
        </w:rPr>
        <w:t xml:space="preserve"> </w:t>
      </w:r>
      <w:r>
        <w:rPr>
          <w:spacing w:val="-2"/>
        </w:rPr>
        <w:t>Il</w:t>
      </w:r>
      <w:r>
        <w:rPr>
          <w:spacing w:val="-13"/>
        </w:rPr>
        <w:t xml:space="preserve"> </w:t>
      </w:r>
      <w:r>
        <w:rPr>
          <w:spacing w:val="-2"/>
        </w:rPr>
        <w:t>lui</w:t>
      </w:r>
      <w:r>
        <w:rPr>
          <w:spacing w:val="-13"/>
        </w:rPr>
        <w:t xml:space="preserve"> </w:t>
      </w:r>
      <w:r>
        <w:rPr>
          <w:spacing w:val="-2"/>
        </w:rPr>
        <w:t>appartient</w:t>
      </w:r>
      <w:r>
        <w:rPr>
          <w:spacing w:val="-13"/>
        </w:rPr>
        <w:t xml:space="preserve"> </w:t>
      </w:r>
      <w:r>
        <w:rPr>
          <w:spacing w:val="-2"/>
        </w:rPr>
        <w:t>toutefois</w:t>
      </w:r>
      <w:r>
        <w:rPr>
          <w:spacing w:val="-13"/>
        </w:rPr>
        <w:t xml:space="preserve"> </w:t>
      </w:r>
      <w:r>
        <w:rPr>
          <w:spacing w:val="-2"/>
        </w:rPr>
        <w:t>de</w:t>
      </w:r>
      <w:r>
        <w:rPr>
          <w:spacing w:val="-13"/>
        </w:rPr>
        <w:t xml:space="preserve"> </w:t>
      </w:r>
      <w:r>
        <w:rPr>
          <w:spacing w:val="-2"/>
        </w:rPr>
        <w:t xml:space="preserve">rapporter </w:t>
      </w:r>
      <w:r>
        <w:t>la preuve d'une faute qui lui occasionne un préjudice, le comportement fautif pouvant résulter du risque de confusion engendré avec son activité.</w:t>
      </w:r>
    </w:p>
    <w:p w14:paraId="5152E576" w14:textId="35CF8140" w:rsidR="00B21BC7" w:rsidRDefault="003D7122">
      <w:pPr>
        <w:pStyle w:val="Corpsdetexte"/>
        <w:spacing w:before="239" w:line="208" w:lineRule="auto"/>
        <w:ind w:right="452"/>
      </w:pPr>
      <w:r>
        <w:t>Il ressort en l'occurrence des constats de commissaire de justice, des</w:t>
      </w:r>
      <w:r>
        <w:rPr>
          <w:spacing w:val="-15"/>
        </w:rPr>
        <w:t xml:space="preserve"> </w:t>
      </w:r>
      <w:r>
        <w:t>captures</w:t>
      </w:r>
      <w:r>
        <w:rPr>
          <w:spacing w:val="-15"/>
        </w:rPr>
        <w:t xml:space="preserve"> </w:t>
      </w:r>
      <w:r>
        <w:t>d'écran</w:t>
      </w:r>
      <w:r>
        <w:rPr>
          <w:spacing w:val="-15"/>
        </w:rPr>
        <w:t xml:space="preserve"> </w:t>
      </w:r>
      <w:r>
        <w:t>sur</w:t>
      </w:r>
      <w:r>
        <w:rPr>
          <w:spacing w:val="-15"/>
        </w:rPr>
        <w:t xml:space="preserve"> </w:t>
      </w:r>
      <w:r>
        <w:t>le</w:t>
      </w:r>
      <w:r>
        <w:rPr>
          <w:spacing w:val="-15"/>
        </w:rPr>
        <w:t xml:space="preserve"> </w:t>
      </w:r>
      <w:r>
        <w:t>site</w:t>
      </w:r>
      <w:r>
        <w:rPr>
          <w:spacing w:val="-13"/>
        </w:rPr>
        <w:t xml:space="preserve"> </w:t>
      </w:r>
      <w:hyperlink r:id="rId17">
        <w:r>
          <w:t>www.vardemir.fr</w:t>
        </w:r>
      </w:hyperlink>
      <w:r>
        <w:rPr>
          <w:spacing w:val="-15"/>
        </w:rPr>
        <w:t xml:space="preserve"> </w:t>
      </w:r>
      <w:r>
        <w:t>et</w:t>
      </w:r>
      <w:r>
        <w:rPr>
          <w:spacing w:val="-14"/>
        </w:rPr>
        <w:t xml:space="preserve"> </w:t>
      </w:r>
      <w:r>
        <w:t>des</w:t>
      </w:r>
      <w:r>
        <w:rPr>
          <w:spacing w:val="-14"/>
        </w:rPr>
        <w:t xml:space="preserve"> </w:t>
      </w:r>
      <w:r>
        <w:t>visuels</w:t>
      </w:r>
      <w:r>
        <w:rPr>
          <w:spacing w:val="-13"/>
        </w:rPr>
        <w:t xml:space="preserve"> </w:t>
      </w:r>
      <w:r>
        <w:t xml:space="preserve">des </w:t>
      </w:r>
      <w:r>
        <w:rPr>
          <w:spacing w:val="-2"/>
        </w:rPr>
        <w:t>comptes</w:t>
      </w:r>
      <w:r>
        <w:rPr>
          <w:spacing w:val="-13"/>
        </w:rPr>
        <w:t xml:space="preserve"> </w:t>
      </w:r>
      <w:r>
        <w:rPr>
          <w:spacing w:val="-2"/>
        </w:rPr>
        <w:t>sur</w:t>
      </w:r>
      <w:r>
        <w:rPr>
          <w:spacing w:val="-13"/>
        </w:rPr>
        <w:t xml:space="preserve"> </w:t>
      </w:r>
      <w:r>
        <w:rPr>
          <w:spacing w:val="-2"/>
        </w:rPr>
        <w:t>les</w:t>
      </w:r>
      <w:r>
        <w:rPr>
          <w:spacing w:val="-13"/>
        </w:rPr>
        <w:t xml:space="preserve"> </w:t>
      </w:r>
      <w:r>
        <w:rPr>
          <w:spacing w:val="-2"/>
        </w:rPr>
        <w:t>réseaux</w:t>
      </w:r>
      <w:r>
        <w:rPr>
          <w:spacing w:val="-13"/>
        </w:rPr>
        <w:t xml:space="preserve"> </w:t>
      </w:r>
      <w:r>
        <w:rPr>
          <w:spacing w:val="-2"/>
        </w:rPr>
        <w:t>sociaux</w:t>
      </w:r>
      <w:r>
        <w:rPr>
          <w:spacing w:val="-13"/>
        </w:rPr>
        <w:t xml:space="preserve"> </w:t>
      </w:r>
      <w:r>
        <w:rPr>
          <w:spacing w:val="-2"/>
        </w:rPr>
        <w:t>Facebook,</w:t>
      </w:r>
      <w:r>
        <w:rPr>
          <w:spacing w:val="-13"/>
        </w:rPr>
        <w:t xml:space="preserve"> </w:t>
      </w:r>
      <w:r>
        <w:rPr>
          <w:spacing w:val="-2"/>
        </w:rPr>
        <w:t>Instagram</w:t>
      </w:r>
      <w:r>
        <w:rPr>
          <w:spacing w:val="-13"/>
        </w:rPr>
        <w:t xml:space="preserve"> </w:t>
      </w:r>
      <w:r>
        <w:rPr>
          <w:spacing w:val="-2"/>
        </w:rPr>
        <w:t>et</w:t>
      </w:r>
      <w:r>
        <w:rPr>
          <w:spacing w:val="-13"/>
        </w:rPr>
        <w:t xml:space="preserve"> </w:t>
      </w:r>
      <w:proofErr w:type="spellStart"/>
      <w:r>
        <w:rPr>
          <w:spacing w:val="-2"/>
        </w:rPr>
        <w:t>TikTok</w:t>
      </w:r>
      <w:proofErr w:type="spellEnd"/>
      <w:r>
        <w:rPr>
          <w:spacing w:val="-13"/>
        </w:rPr>
        <w:t xml:space="preserve"> </w:t>
      </w:r>
      <w:r>
        <w:rPr>
          <w:spacing w:val="-2"/>
        </w:rPr>
        <w:t xml:space="preserve">de </w:t>
      </w:r>
      <w:proofErr w:type="spellStart"/>
      <w:r>
        <w:t>Vardemir</w:t>
      </w:r>
      <w:proofErr w:type="spellEnd"/>
      <w:r>
        <w:t xml:space="preserve"> que M.</w:t>
      </w:r>
      <w:r w:rsidR="0047539A">
        <w:t xml:space="preserve"> X</w:t>
      </w:r>
      <w:r>
        <w:t xml:space="preserve"> et Mm</w:t>
      </w:r>
      <w:r w:rsidR="0047539A">
        <w:t>e X</w:t>
      </w:r>
      <w:r>
        <w:t xml:space="preserve"> offrent à la vente et commercialisent sur le site précité ainsi que sur leurs réseaux sociaux plusieurs modèles de montres qui reprennent manifestement l'intégralité des caractéristiques esthétiques singulières</w:t>
      </w:r>
      <w:r>
        <w:rPr>
          <w:spacing w:val="-15"/>
        </w:rPr>
        <w:t xml:space="preserve"> </w:t>
      </w:r>
      <w:r>
        <w:t>des</w:t>
      </w:r>
      <w:r>
        <w:rPr>
          <w:spacing w:val="-15"/>
        </w:rPr>
        <w:t xml:space="preserve"> </w:t>
      </w:r>
      <w:r>
        <w:t>montres</w:t>
      </w:r>
      <w:r>
        <w:rPr>
          <w:spacing w:val="-15"/>
        </w:rPr>
        <w:t xml:space="preserve"> </w:t>
      </w:r>
      <w:r>
        <w:t>Santos</w:t>
      </w:r>
      <w:r>
        <w:rPr>
          <w:spacing w:val="-15"/>
        </w:rPr>
        <w:t xml:space="preserve"> </w:t>
      </w:r>
      <w:r>
        <w:t>et</w:t>
      </w:r>
      <w:r>
        <w:rPr>
          <w:spacing w:val="-15"/>
        </w:rPr>
        <w:t xml:space="preserve"> </w:t>
      </w:r>
      <w:r>
        <w:t>Panthère</w:t>
      </w:r>
      <w:r>
        <w:rPr>
          <w:spacing w:val="-15"/>
        </w:rPr>
        <w:t xml:space="preserve"> </w:t>
      </w:r>
      <w:r>
        <w:t>commercialisées</w:t>
      </w:r>
      <w:r>
        <w:rPr>
          <w:spacing w:val="-15"/>
        </w:rPr>
        <w:t xml:space="preserve"> </w:t>
      </w:r>
      <w:r>
        <w:t>par</w:t>
      </w:r>
      <w:r>
        <w:rPr>
          <w:spacing w:val="-15"/>
        </w:rPr>
        <w:t xml:space="preserve"> </w:t>
      </w:r>
      <w:r>
        <w:t>la société Cartier, à savoir : un boîtier carré</w:t>
      </w:r>
      <w:r>
        <w:rPr>
          <w:spacing w:val="-1"/>
        </w:rPr>
        <w:t xml:space="preserve"> </w:t>
      </w:r>
      <w:r>
        <w:t>en acier, des brancards intégrés au boîtier avec une courbure légère, une couronne de remontoir</w:t>
      </w:r>
      <w:r>
        <w:rPr>
          <w:spacing w:val="-10"/>
        </w:rPr>
        <w:t xml:space="preserve"> </w:t>
      </w:r>
      <w:r>
        <w:t>ornée</w:t>
      </w:r>
      <w:r>
        <w:rPr>
          <w:spacing w:val="-12"/>
        </w:rPr>
        <w:t xml:space="preserve"> </w:t>
      </w:r>
      <w:r>
        <w:t>d'un</w:t>
      </w:r>
      <w:r>
        <w:rPr>
          <w:spacing w:val="-7"/>
        </w:rPr>
        <w:t xml:space="preserve"> </w:t>
      </w:r>
      <w:r>
        <w:t>cabochon</w:t>
      </w:r>
      <w:r>
        <w:rPr>
          <w:spacing w:val="-8"/>
        </w:rPr>
        <w:t xml:space="preserve"> </w:t>
      </w:r>
      <w:r>
        <w:t>en</w:t>
      </w:r>
      <w:r>
        <w:rPr>
          <w:spacing w:val="-8"/>
        </w:rPr>
        <w:t xml:space="preserve"> </w:t>
      </w:r>
      <w:r>
        <w:t>saphir</w:t>
      </w:r>
      <w:r>
        <w:rPr>
          <w:spacing w:val="-8"/>
        </w:rPr>
        <w:t xml:space="preserve"> </w:t>
      </w:r>
      <w:r>
        <w:t>bleu,</w:t>
      </w:r>
      <w:r>
        <w:rPr>
          <w:spacing w:val="-7"/>
        </w:rPr>
        <w:t xml:space="preserve"> </w:t>
      </w:r>
      <w:r>
        <w:t>un</w:t>
      </w:r>
      <w:r>
        <w:rPr>
          <w:spacing w:val="-9"/>
        </w:rPr>
        <w:t xml:space="preserve"> </w:t>
      </w:r>
      <w:r>
        <w:t>cadran</w:t>
      </w:r>
      <w:r>
        <w:rPr>
          <w:spacing w:val="-12"/>
        </w:rPr>
        <w:t xml:space="preserve"> </w:t>
      </w:r>
      <w:r>
        <w:t>uni</w:t>
      </w:r>
      <w:r>
        <w:rPr>
          <w:spacing w:val="-9"/>
        </w:rPr>
        <w:t xml:space="preserve"> </w:t>
      </w:r>
      <w:r>
        <w:t>doté d'un</w:t>
      </w:r>
      <w:r>
        <w:rPr>
          <w:spacing w:val="-9"/>
        </w:rPr>
        <w:t xml:space="preserve"> </w:t>
      </w:r>
      <w:r>
        <w:t>rail</w:t>
      </w:r>
      <w:r>
        <w:rPr>
          <w:spacing w:val="-10"/>
        </w:rPr>
        <w:t xml:space="preserve"> </w:t>
      </w:r>
      <w:r>
        <w:t>chemin</w:t>
      </w:r>
      <w:r>
        <w:rPr>
          <w:spacing w:val="-10"/>
        </w:rPr>
        <w:t xml:space="preserve"> </w:t>
      </w:r>
      <w:r>
        <w:t>de</w:t>
      </w:r>
      <w:r>
        <w:rPr>
          <w:spacing w:val="-10"/>
        </w:rPr>
        <w:t xml:space="preserve"> </w:t>
      </w:r>
      <w:r>
        <w:t>fer,</w:t>
      </w:r>
      <w:r>
        <w:rPr>
          <w:spacing w:val="-10"/>
        </w:rPr>
        <w:t xml:space="preserve"> </w:t>
      </w:r>
      <w:r>
        <w:t>des</w:t>
      </w:r>
      <w:r>
        <w:rPr>
          <w:spacing w:val="-8"/>
        </w:rPr>
        <w:t xml:space="preserve"> </w:t>
      </w:r>
      <w:r>
        <w:t>chiffres</w:t>
      </w:r>
      <w:r>
        <w:rPr>
          <w:spacing w:val="-10"/>
        </w:rPr>
        <w:t xml:space="preserve"> </w:t>
      </w:r>
      <w:r>
        <w:t>romains</w:t>
      </w:r>
      <w:r>
        <w:rPr>
          <w:spacing w:val="-9"/>
        </w:rPr>
        <w:t xml:space="preserve"> </w:t>
      </w:r>
      <w:r>
        <w:t>allongés,</w:t>
      </w:r>
      <w:r>
        <w:rPr>
          <w:spacing w:val="-10"/>
        </w:rPr>
        <w:t xml:space="preserve"> </w:t>
      </w:r>
      <w:r>
        <w:t>épousant</w:t>
      </w:r>
      <w:r>
        <w:rPr>
          <w:spacing w:val="-10"/>
        </w:rPr>
        <w:t xml:space="preserve"> </w:t>
      </w:r>
      <w:r>
        <w:t xml:space="preserve">la </w:t>
      </w:r>
      <w:r>
        <w:rPr>
          <w:spacing w:val="-2"/>
        </w:rPr>
        <w:t>forme</w:t>
      </w:r>
      <w:r>
        <w:rPr>
          <w:spacing w:val="-13"/>
        </w:rPr>
        <w:t xml:space="preserve"> </w:t>
      </w:r>
      <w:r>
        <w:rPr>
          <w:spacing w:val="-2"/>
        </w:rPr>
        <w:t>du</w:t>
      </w:r>
      <w:r>
        <w:rPr>
          <w:spacing w:val="-13"/>
        </w:rPr>
        <w:t xml:space="preserve"> </w:t>
      </w:r>
      <w:r>
        <w:rPr>
          <w:spacing w:val="-2"/>
        </w:rPr>
        <w:t>cadran</w:t>
      </w:r>
      <w:r>
        <w:rPr>
          <w:spacing w:val="-13"/>
        </w:rPr>
        <w:t xml:space="preserve"> </w:t>
      </w:r>
      <w:r>
        <w:rPr>
          <w:spacing w:val="-2"/>
        </w:rPr>
        <w:t>et</w:t>
      </w:r>
      <w:r>
        <w:rPr>
          <w:spacing w:val="-13"/>
        </w:rPr>
        <w:t xml:space="preserve"> </w:t>
      </w:r>
      <w:r>
        <w:rPr>
          <w:spacing w:val="-2"/>
        </w:rPr>
        <w:t>utilisant</w:t>
      </w:r>
      <w:r>
        <w:rPr>
          <w:spacing w:val="-13"/>
        </w:rPr>
        <w:t xml:space="preserve"> </w:t>
      </w:r>
      <w:r>
        <w:rPr>
          <w:spacing w:val="-2"/>
        </w:rPr>
        <w:t>le</w:t>
      </w:r>
      <w:r>
        <w:rPr>
          <w:spacing w:val="-13"/>
        </w:rPr>
        <w:t xml:space="preserve"> </w:t>
      </w:r>
      <w:r>
        <w:rPr>
          <w:spacing w:val="-2"/>
        </w:rPr>
        <w:t>"</w:t>
      </w:r>
      <w:r>
        <w:rPr>
          <w:spacing w:val="-13"/>
        </w:rPr>
        <w:t xml:space="preserve"> </w:t>
      </w:r>
      <w:r>
        <w:rPr>
          <w:spacing w:val="-2"/>
        </w:rPr>
        <w:t>IIII</w:t>
      </w:r>
      <w:r>
        <w:rPr>
          <w:spacing w:val="-13"/>
        </w:rPr>
        <w:t xml:space="preserve"> </w:t>
      </w:r>
      <w:r>
        <w:rPr>
          <w:spacing w:val="-2"/>
        </w:rPr>
        <w:t>"</w:t>
      </w:r>
      <w:r>
        <w:rPr>
          <w:spacing w:val="-13"/>
        </w:rPr>
        <w:t xml:space="preserve"> </w:t>
      </w:r>
      <w:r>
        <w:rPr>
          <w:spacing w:val="-2"/>
        </w:rPr>
        <w:t>au</w:t>
      </w:r>
      <w:r>
        <w:rPr>
          <w:spacing w:val="-13"/>
        </w:rPr>
        <w:t xml:space="preserve"> </w:t>
      </w:r>
      <w:r>
        <w:rPr>
          <w:spacing w:val="-2"/>
        </w:rPr>
        <w:t>lieu</w:t>
      </w:r>
      <w:r>
        <w:rPr>
          <w:spacing w:val="-11"/>
        </w:rPr>
        <w:t xml:space="preserve"> </w:t>
      </w:r>
      <w:r>
        <w:rPr>
          <w:spacing w:val="-2"/>
        </w:rPr>
        <w:t>du</w:t>
      </w:r>
      <w:r>
        <w:rPr>
          <w:spacing w:val="-11"/>
        </w:rPr>
        <w:t xml:space="preserve"> </w:t>
      </w:r>
      <w:r>
        <w:rPr>
          <w:spacing w:val="-2"/>
        </w:rPr>
        <w:t>"</w:t>
      </w:r>
      <w:r>
        <w:rPr>
          <w:spacing w:val="-13"/>
        </w:rPr>
        <w:t xml:space="preserve"> </w:t>
      </w:r>
      <w:r>
        <w:rPr>
          <w:spacing w:val="-2"/>
        </w:rPr>
        <w:t>IV</w:t>
      </w:r>
      <w:r>
        <w:rPr>
          <w:spacing w:val="-11"/>
        </w:rPr>
        <w:t xml:space="preserve"> </w:t>
      </w:r>
      <w:r>
        <w:rPr>
          <w:spacing w:val="-2"/>
        </w:rPr>
        <w:t>",</w:t>
      </w:r>
      <w:r>
        <w:rPr>
          <w:spacing w:val="-11"/>
        </w:rPr>
        <w:t xml:space="preserve"> </w:t>
      </w:r>
      <w:r>
        <w:rPr>
          <w:spacing w:val="-2"/>
        </w:rPr>
        <w:t>des</w:t>
      </w:r>
      <w:r>
        <w:rPr>
          <w:spacing w:val="-12"/>
        </w:rPr>
        <w:t xml:space="preserve"> </w:t>
      </w:r>
      <w:r>
        <w:rPr>
          <w:spacing w:val="-2"/>
        </w:rPr>
        <w:t xml:space="preserve">aiguilles </w:t>
      </w:r>
      <w:r>
        <w:t>en</w:t>
      </w:r>
      <w:r>
        <w:rPr>
          <w:spacing w:val="-12"/>
        </w:rPr>
        <w:t xml:space="preserve"> </w:t>
      </w:r>
      <w:r>
        <w:t>acier</w:t>
      </w:r>
      <w:r>
        <w:rPr>
          <w:spacing w:val="-14"/>
        </w:rPr>
        <w:t xml:space="preserve"> </w:t>
      </w:r>
      <w:r>
        <w:t>bleu</w:t>
      </w:r>
      <w:r>
        <w:rPr>
          <w:spacing w:val="-11"/>
        </w:rPr>
        <w:t xml:space="preserve"> </w:t>
      </w:r>
      <w:r>
        <w:t>se</w:t>
      </w:r>
      <w:r>
        <w:rPr>
          <w:spacing w:val="-14"/>
        </w:rPr>
        <w:t xml:space="preserve"> </w:t>
      </w:r>
      <w:r>
        <w:t>terminant</w:t>
      </w:r>
      <w:r>
        <w:rPr>
          <w:spacing w:val="-10"/>
        </w:rPr>
        <w:t xml:space="preserve"> </w:t>
      </w:r>
      <w:r>
        <w:t>en</w:t>
      </w:r>
      <w:r>
        <w:rPr>
          <w:spacing w:val="-12"/>
        </w:rPr>
        <w:t xml:space="preserve"> </w:t>
      </w:r>
      <w:r>
        <w:t>pointe</w:t>
      </w:r>
      <w:r>
        <w:rPr>
          <w:spacing w:val="-11"/>
        </w:rPr>
        <w:t xml:space="preserve"> </w:t>
      </w:r>
      <w:r>
        <w:t>fine,</w:t>
      </w:r>
      <w:r>
        <w:rPr>
          <w:spacing w:val="-12"/>
        </w:rPr>
        <w:t xml:space="preserve"> </w:t>
      </w:r>
      <w:r>
        <w:t>et</w:t>
      </w:r>
      <w:r>
        <w:rPr>
          <w:spacing w:val="-11"/>
        </w:rPr>
        <w:t xml:space="preserve"> </w:t>
      </w:r>
      <w:r>
        <w:t>un</w:t>
      </w:r>
      <w:r>
        <w:rPr>
          <w:spacing w:val="-11"/>
        </w:rPr>
        <w:t xml:space="preserve"> </w:t>
      </w:r>
      <w:r>
        <w:t>bracelet</w:t>
      </w:r>
      <w:r>
        <w:rPr>
          <w:spacing w:val="-14"/>
        </w:rPr>
        <w:t xml:space="preserve"> </w:t>
      </w:r>
      <w:r>
        <w:t xml:space="preserve">métallique intégré avec des vis apparentes et composé de maillons </w:t>
      </w:r>
      <w:r>
        <w:rPr>
          <w:spacing w:val="-2"/>
        </w:rPr>
        <w:t>rectangulaires</w:t>
      </w:r>
      <w:r>
        <w:rPr>
          <w:spacing w:val="-6"/>
        </w:rPr>
        <w:t xml:space="preserve"> </w:t>
      </w:r>
      <w:r>
        <w:rPr>
          <w:spacing w:val="-2"/>
        </w:rPr>
        <w:t>pour</w:t>
      </w:r>
      <w:r>
        <w:rPr>
          <w:spacing w:val="-6"/>
        </w:rPr>
        <w:t xml:space="preserve"> </w:t>
      </w:r>
      <w:r>
        <w:rPr>
          <w:spacing w:val="-2"/>
        </w:rPr>
        <w:t>les</w:t>
      </w:r>
      <w:r>
        <w:rPr>
          <w:spacing w:val="-6"/>
        </w:rPr>
        <w:t xml:space="preserve"> </w:t>
      </w:r>
      <w:r>
        <w:rPr>
          <w:spacing w:val="-2"/>
        </w:rPr>
        <w:t>montres</w:t>
      </w:r>
      <w:r>
        <w:rPr>
          <w:spacing w:val="-8"/>
        </w:rPr>
        <w:t xml:space="preserve"> </w:t>
      </w:r>
      <w:r>
        <w:rPr>
          <w:spacing w:val="-2"/>
        </w:rPr>
        <w:t>SANTOS, ce</w:t>
      </w:r>
      <w:r>
        <w:rPr>
          <w:spacing w:val="-8"/>
        </w:rPr>
        <w:t xml:space="preserve"> </w:t>
      </w:r>
      <w:r>
        <w:rPr>
          <w:spacing w:val="-2"/>
        </w:rPr>
        <w:t>bracelet</w:t>
      </w:r>
      <w:r>
        <w:rPr>
          <w:spacing w:val="-9"/>
        </w:rPr>
        <w:t xml:space="preserve"> </w:t>
      </w:r>
      <w:r>
        <w:rPr>
          <w:spacing w:val="-2"/>
        </w:rPr>
        <w:t>étant</w:t>
      </w:r>
      <w:r>
        <w:rPr>
          <w:spacing w:val="-6"/>
        </w:rPr>
        <w:t xml:space="preserve"> </w:t>
      </w:r>
      <w:r>
        <w:rPr>
          <w:spacing w:val="-2"/>
        </w:rPr>
        <w:t xml:space="preserve">souple </w:t>
      </w:r>
      <w:r>
        <w:t>à maillons articulés alternant l'acier et l'or pour un effet bicolore dans la montre PANTHERE.</w:t>
      </w:r>
    </w:p>
    <w:p w14:paraId="5152E577" w14:textId="77777777" w:rsidR="00B21BC7" w:rsidRDefault="003D7122">
      <w:pPr>
        <w:pStyle w:val="Corpsdetexte"/>
        <w:spacing w:before="238" w:line="208" w:lineRule="auto"/>
        <w:ind w:right="449"/>
      </w:pPr>
      <w:r>
        <w:t>Les</w:t>
      </w:r>
      <w:r>
        <w:rPr>
          <w:spacing w:val="-7"/>
        </w:rPr>
        <w:t xml:space="preserve"> </w:t>
      </w:r>
      <w:r>
        <w:t>demanderesses</w:t>
      </w:r>
      <w:r>
        <w:rPr>
          <w:spacing w:val="-7"/>
        </w:rPr>
        <w:t xml:space="preserve"> </w:t>
      </w:r>
      <w:r>
        <w:t>établissent</w:t>
      </w:r>
      <w:r>
        <w:rPr>
          <w:spacing w:val="-7"/>
        </w:rPr>
        <w:t xml:space="preserve"> </w:t>
      </w:r>
      <w:r>
        <w:t>que</w:t>
      </w:r>
      <w:r>
        <w:rPr>
          <w:spacing w:val="-9"/>
        </w:rPr>
        <w:t xml:space="preserve"> </w:t>
      </w:r>
      <w:r>
        <w:t>cette</w:t>
      </w:r>
      <w:r>
        <w:rPr>
          <w:spacing w:val="-7"/>
        </w:rPr>
        <w:t xml:space="preserve"> </w:t>
      </w:r>
      <w:r>
        <w:t>reprise</w:t>
      </w:r>
      <w:r>
        <w:rPr>
          <w:spacing w:val="-7"/>
        </w:rPr>
        <w:t xml:space="preserve"> </w:t>
      </w:r>
      <w:r>
        <w:t>s'étend,</w:t>
      </w:r>
      <w:r>
        <w:rPr>
          <w:spacing w:val="-7"/>
        </w:rPr>
        <w:t xml:space="preserve"> </w:t>
      </w:r>
      <w:r>
        <w:t>en</w:t>
      </w:r>
      <w:r>
        <w:rPr>
          <w:spacing w:val="-7"/>
        </w:rPr>
        <w:t xml:space="preserve"> </w:t>
      </w:r>
      <w:r>
        <w:t>outre, manifestement aux éditions spéciales de la collection SANTOS telles " Squelette Santos " ou " Santos ".</w:t>
      </w:r>
    </w:p>
    <w:p w14:paraId="5152E578" w14:textId="77777777" w:rsidR="00B21BC7" w:rsidRDefault="003D7122">
      <w:pPr>
        <w:pStyle w:val="Corpsdetexte"/>
        <w:spacing w:before="239" w:line="208" w:lineRule="auto"/>
        <w:ind w:right="451"/>
      </w:pPr>
      <w:r>
        <w:rPr>
          <w:spacing w:val="-2"/>
        </w:rPr>
        <w:t>Cette</w:t>
      </w:r>
      <w:r>
        <w:rPr>
          <w:spacing w:val="-9"/>
        </w:rPr>
        <w:t xml:space="preserve"> </w:t>
      </w:r>
      <w:r>
        <w:rPr>
          <w:spacing w:val="-2"/>
        </w:rPr>
        <w:t>reprise,</w:t>
      </w:r>
      <w:r>
        <w:rPr>
          <w:spacing w:val="-12"/>
        </w:rPr>
        <w:t xml:space="preserve"> </w:t>
      </w:r>
      <w:r>
        <w:rPr>
          <w:spacing w:val="-2"/>
        </w:rPr>
        <w:t>qui</w:t>
      </w:r>
      <w:r>
        <w:rPr>
          <w:spacing w:val="-7"/>
        </w:rPr>
        <w:t xml:space="preserve"> </w:t>
      </w:r>
      <w:r>
        <w:rPr>
          <w:spacing w:val="-2"/>
        </w:rPr>
        <w:t>ne</w:t>
      </w:r>
      <w:r>
        <w:rPr>
          <w:spacing w:val="-10"/>
        </w:rPr>
        <w:t xml:space="preserve"> </w:t>
      </w:r>
      <w:r>
        <w:rPr>
          <w:spacing w:val="-2"/>
        </w:rPr>
        <w:t>se</w:t>
      </w:r>
      <w:r>
        <w:rPr>
          <w:spacing w:val="-11"/>
        </w:rPr>
        <w:t xml:space="preserve"> </w:t>
      </w:r>
      <w:r>
        <w:rPr>
          <w:spacing w:val="-2"/>
        </w:rPr>
        <w:t>borne</w:t>
      </w:r>
      <w:r>
        <w:rPr>
          <w:spacing w:val="-11"/>
        </w:rPr>
        <w:t xml:space="preserve"> </w:t>
      </w:r>
      <w:r>
        <w:rPr>
          <w:spacing w:val="-2"/>
        </w:rPr>
        <w:t>pas</w:t>
      </w:r>
      <w:r>
        <w:rPr>
          <w:spacing w:val="-10"/>
        </w:rPr>
        <w:t xml:space="preserve"> </w:t>
      </w:r>
      <w:r>
        <w:rPr>
          <w:spacing w:val="-2"/>
        </w:rPr>
        <w:t>à</w:t>
      </w:r>
      <w:r>
        <w:rPr>
          <w:spacing w:val="-10"/>
        </w:rPr>
        <w:t xml:space="preserve"> </w:t>
      </w:r>
      <w:r>
        <w:rPr>
          <w:spacing w:val="-2"/>
        </w:rPr>
        <w:t>un</w:t>
      </w:r>
      <w:r>
        <w:rPr>
          <w:spacing w:val="-5"/>
        </w:rPr>
        <w:t xml:space="preserve"> </w:t>
      </w:r>
      <w:r>
        <w:rPr>
          <w:spacing w:val="-2"/>
        </w:rPr>
        <w:t>élément</w:t>
      </w:r>
      <w:r>
        <w:rPr>
          <w:spacing w:val="-10"/>
        </w:rPr>
        <w:t xml:space="preserve"> </w:t>
      </w:r>
      <w:r>
        <w:rPr>
          <w:spacing w:val="-2"/>
        </w:rPr>
        <w:t>isolé</w:t>
      </w:r>
      <w:r>
        <w:rPr>
          <w:spacing w:val="-10"/>
        </w:rPr>
        <w:t xml:space="preserve"> </w:t>
      </w:r>
      <w:r>
        <w:rPr>
          <w:spacing w:val="-2"/>
        </w:rPr>
        <w:t>mais</w:t>
      </w:r>
      <w:r>
        <w:rPr>
          <w:spacing w:val="-9"/>
        </w:rPr>
        <w:t xml:space="preserve"> </w:t>
      </w:r>
      <w:r>
        <w:rPr>
          <w:spacing w:val="-2"/>
        </w:rPr>
        <w:t>porte</w:t>
      </w:r>
      <w:r>
        <w:rPr>
          <w:spacing w:val="-10"/>
        </w:rPr>
        <w:t xml:space="preserve"> </w:t>
      </w:r>
      <w:r>
        <w:rPr>
          <w:spacing w:val="-2"/>
        </w:rPr>
        <w:t xml:space="preserve">sur </w:t>
      </w:r>
      <w:r>
        <w:t>l'ensemble des codes esthétiques emblématiques de Cartier (le chemin</w:t>
      </w:r>
      <w:r>
        <w:rPr>
          <w:spacing w:val="-15"/>
        </w:rPr>
        <w:t xml:space="preserve"> </w:t>
      </w:r>
      <w:r>
        <w:t>de</w:t>
      </w:r>
      <w:r>
        <w:rPr>
          <w:spacing w:val="-15"/>
        </w:rPr>
        <w:t xml:space="preserve"> </w:t>
      </w:r>
      <w:r>
        <w:t>fer,</w:t>
      </w:r>
      <w:r>
        <w:rPr>
          <w:spacing w:val="-15"/>
        </w:rPr>
        <w:t xml:space="preserve"> </w:t>
      </w:r>
      <w:r>
        <w:t>le</w:t>
      </w:r>
      <w:r>
        <w:rPr>
          <w:spacing w:val="-15"/>
        </w:rPr>
        <w:t xml:space="preserve"> </w:t>
      </w:r>
      <w:r>
        <w:t>cabochon</w:t>
      </w:r>
      <w:r>
        <w:rPr>
          <w:spacing w:val="-15"/>
        </w:rPr>
        <w:t xml:space="preserve"> </w:t>
      </w:r>
      <w:r>
        <w:t>saphir,</w:t>
      </w:r>
      <w:r>
        <w:rPr>
          <w:spacing w:val="-15"/>
        </w:rPr>
        <w:t xml:space="preserve"> </w:t>
      </w:r>
      <w:r>
        <w:t>les</w:t>
      </w:r>
      <w:r>
        <w:rPr>
          <w:spacing w:val="-15"/>
        </w:rPr>
        <w:t xml:space="preserve"> </w:t>
      </w:r>
      <w:r>
        <w:t>chiffres</w:t>
      </w:r>
      <w:r>
        <w:rPr>
          <w:spacing w:val="-15"/>
        </w:rPr>
        <w:t xml:space="preserve"> </w:t>
      </w:r>
      <w:r>
        <w:t>romains…ainsi</w:t>
      </w:r>
      <w:r>
        <w:rPr>
          <w:spacing w:val="-15"/>
        </w:rPr>
        <w:t xml:space="preserve"> </w:t>
      </w:r>
      <w:r>
        <w:t xml:space="preserve">que le rappelle un extrait du site </w:t>
      </w:r>
      <w:hyperlink r:id="rId18">
        <w:r>
          <w:t>www.cartier.com</w:t>
        </w:r>
      </w:hyperlink>
      <w:r>
        <w:t xml:space="preserve">), présente avec l'évidence requise en référé un caractère quasi-servile et </w:t>
      </w:r>
      <w:r>
        <w:rPr>
          <w:spacing w:val="-2"/>
        </w:rPr>
        <w:t>systématique</w:t>
      </w:r>
      <w:r>
        <w:rPr>
          <w:spacing w:val="-8"/>
        </w:rPr>
        <w:t xml:space="preserve"> </w:t>
      </w:r>
      <w:r>
        <w:rPr>
          <w:spacing w:val="-2"/>
        </w:rPr>
        <w:t>démontré</w:t>
      </w:r>
      <w:r>
        <w:rPr>
          <w:spacing w:val="-10"/>
        </w:rPr>
        <w:t xml:space="preserve"> </w:t>
      </w:r>
      <w:r>
        <w:rPr>
          <w:spacing w:val="-2"/>
        </w:rPr>
        <w:t>par</w:t>
      </w:r>
      <w:r>
        <w:rPr>
          <w:spacing w:val="-9"/>
        </w:rPr>
        <w:t xml:space="preserve"> </w:t>
      </w:r>
      <w:r>
        <w:rPr>
          <w:spacing w:val="-2"/>
        </w:rPr>
        <w:t>la</w:t>
      </w:r>
      <w:r>
        <w:rPr>
          <w:spacing w:val="-8"/>
        </w:rPr>
        <w:t xml:space="preserve"> </w:t>
      </w:r>
      <w:r>
        <w:rPr>
          <w:spacing w:val="-2"/>
        </w:rPr>
        <w:t>multiplication</w:t>
      </w:r>
      <w:r>
        <w:rPr>
          <w:spacing w:val="-4"/>
        </w:rPr>
        <w:t xml:space="preserve"> </w:t>
      </w:r>
      <w:r>
        <w:rPr>
          <w:spacing w:val="-2"/>
        </w:rPr>
        <w:t>des</w:t>
      </w:r>
      <w:r>
        <w:rPr>
          <w:spacing w:val="-8"/>
        </w:rPr>
        <w:t xml:space="preserve"> </w:t>
      </w:r>
      <w:r>
        <w:rPr>
          <w:spacing w:val="-2"/>
        </w:rPr>
        <w:t>références</w:t>
      </w:r>
      <w:r>
        <w:rPr>
          <w:spacing w:val="-13"/>
        </w:rPr>
        <w:t xml:space="preserve"> </w:t>
      </w:r>
      <w:r>
        <w:rPr>
          <w:spacing w:val="-2"/>
        </w:rPr>
        <w:t>au</w:t>
      </w:r>
      <w:r>
        <w:rPr>
          <w:spacing w:val="-5"/>
        </w:rPr>
        <w:t xml:space="preserve"> </w:t>
      </w:r>
      <w:r>
        <w:rPr>
          <w:spacing w:val="-2"/>
        </w:rPr>
        <w:t xml:space="preserve">sein </w:t>
      </w:r>
      <w:r>
        <w:t>d'une même collection dédiée.</w:t>
      </w:r>
    </w:p>
    <w:p w14:paraId="5152E579" w14:textId="77777777" w:rsidR="00B21BC7" w:rsidRDefault="003D7122">
      <w:pPr>
        <w:pStyle w:val="Corpsdetexte"/>
        <w:spacing w:before="239" w:line="208" w:lineRule="auto"/>
        <w:ind w:right="451"/>
      </w:pPr>
      <w:r>
        <w:rPr>
          <w:spacing w:val="-2"/>
        </w:rPr>
        <w:t>Les</w:t>
      </w:r>
      <w:r>
        <w:rPr>
          <w:spacing w:val="-10"/>
        </w:rPr>
        <w:t xml:space="preserve"> </w:t>
      </w:r>
      <w:r>
        <w:rPr>
          <w:spacing w:val="-2"/>
        </w:rPr>
        <w:t>sociétés</w:t>
      </w:r>
      <w:r>
        <w:rPr>
          <w:spacing w:val="-10"/>
        </w:rPr>
        <w:t xml:space="preserve"> </w:t>
      </w:r>
      <w:r>
        <w:rPr>
          <w:spacing w:val="-2"/>
        </w:rPr>
        <w:t>demanderesses</w:t>
      </w:r>
      <w:r>
        <w:rPr>
          <w:spacing w:val="-8"/>
        </w:rPr>
        <w:t xml:space="preserve"> </w:t>
      </w:r>
      <w:r>
        <w:rPr>
          <w:spacing w:val="-2"/>
        </w:rPr>
        <w:t>incriminent</w:t>
      </w:r>
      <w:r>
        <w:rPr>
          <w:spacing w:val="-6"/>
        </w:rPr>
        <w:t xml:space="preserve"> </w:t>
      </w:r>
      <w:r>
        <w:rPr>
          <w:spacing w:val="-2"/>
        </w:rPr>
        <w:t>à</w:t>
      </w:r>
      <w:r>
        <w:rPr>
          <w:spacing w:val="-7"/>
        </w:rPr>
        <w:t xml:space="preserve"> </w:t>
      </w:r>
      <w:r>
        <w:rPr>
          <w:spacing w:val="-2"/>
        </w:rPr>
        <w:t>juste</w:t>
      </w:r>
      <w:r>
        <w:rPr>
          <w:spacing w:val="-6"/>
        </w:rPr>
        <w:t xml:space="preserve"> </w:t>
      </w:r>
      <w:r>
        <w:rPr>
          <w:spacing w:val="-2"/>
        </w:rPr>
        <w:t>titre,</w:t>
      </w:r>
      <w:r>
        <w:rPr>
          <w:spacing w:val="-6"/>
        </w:rPr>
        <w:t xml:space="preserve"> </w:t>
      </w:r>
      <w:r>
        <w:rPr>
          <w:spacing w:val="-2"/>
        </w:rPr>
        <w:t>au</w:t>
      </w:r>
      <w:r>
        <w:rPr>
          <w:spacing w:val="-7"/>
        </w:rPr>
        <w:t xml:space="preserve"> </w:t>
      </w:r>
      <w:r>
        <w:rPr>
          <w:spacing w:val="-2"/>
        </w:rPr>
        <w:t>surplus,</w:t>
      </w:r>
      <w:r>
        <w:rPr>
          <w:spacing w:val="-7"/>
        </w:rPr>
        <w:t xml:space="preserve"> </w:t>
      </w:r>
      <w:r>
        <w:rPr>
          <w:spacing w:val="-2"/>
        </w:rPr>
        <w:t xml:space="preserve">la </w:t>
      </w:r>
      <w:r>
        <w:t>reprise de l'histoire de la montre SANTOS de Cartier par les défendeurs</w:t>
      </w:r>
      <w:r>
        <w:rPr>
          <w:spacing w:val="-5"/>
        </w:rPr>
        <w:t xml:space="preserve"> </w:t>
      </w:r>
      <w:r>
        <w:t>sur</w:t>
      </w:r>
      <w:r>
        <w:rPr>
          <w:spacing w:val="-3"/>
        </w:rPr>
        <w:t xml:space="preserve"> </w:t>
      </w:r>
      <w:r>
        <w:t>le</w:t>
      </w:r>
      <w:r>
        <w:rPr>
          <w:spacing w:val="-3"/>
        </w:rPr>
        <w:t xml:space="preserve"> </w:t>
      </w:r>
      <w:r>
        <w:t>site</w:t>
      </w:r>
      <w:r>
        <w:rPr>
          <w:spacing w:val="-2"/>
        </w:rPr>
        <w:t xml:space="preserve"> </w:t>
      </w:r>
      <w:hyperlink r:id="rId19">
        <w:r>
          <w:t>www.vardemir.fr</w:t>
        </w:r>
      </w:hyperlink>
      <w:r>
        <w:rPr>
          <w:spacing w:val="-6"/>
        </w:rPr>
        <w:t xml:space="preserve"> </w:t>
      </w:r>
      <w:r>
        <w:t>pour</w:t>
      </w:r>
      <w:r>
        <w:rPr>
          <w:spacing w:val="-3"/>
        </w:rPr>
        <w:t xml:space="preserve"> </w:t>
      </w:r>
      <w:r>
        <w:t>mettre</w:t>
      </w:r>
      <w:r>
        <w:rPr>
          <w:spacing w:val="-3"/>
        </w:rPr>
        <w:t xml:space="preserve"> </w:t>
      </w:r>
      <w:r>
        <w:t>en</w:t>
      </w:r>
      <w:r>
        <w:rPr>
          <w:spacing w:val="-3"/>
        </w:rPr>
        <w:t xml:space="preserve"> </w:t>
      </w:r>
      <w:r>
        <w:t>avant</w:t>
      </w:r>
      <w:r>
        <w:rPr>
          <w:spacing w:val="-3"/>
        </w:rPr>
        <w:t xml:space="preserve"> </w:t>
      </w:r>
      <w:r>
        <w:t xml:space="preserve">leur propre collection de montres dénommée SANTOS, captant ainsi l'attention et le crédit qui s'attachent à ce récit légendaire de </w:t>
      </w:r>
      <w:r>
        <w:rPr>
          <w:spacing w:val="-2"/>
        </w:rPr>
        <w:t>l'histoire</w:t>
      </w:r>
      <w:r>
        <w:rPr>
          <w:spacing w:val="-15"/>
        </w:rPr>
        <w:t xml:space="preserve"> </w:t>
      </w:r>
      <w:r>
        <w:rPr>
          <w:spacing w:val="-2"/>
        </w:rPr>
        <w:t>de</w:t>
      </w:r>
      <w:r>
        <w:rPr>
          <w:spacing w:val="-13"/>
        </w:rPr>
        <w:t xml:space="preserve"> </w:t>
      </w:r>
      <w:r>
        <w:rPr>
          <w:spacing w:val="-2"/>
        </w:rPr>
        <w:t>l'horlogerie.</w:t>
      </w:r>
      <w:r>
        <w:rPr>
          <w:spacing w:val="-13"/>
        </w:rPr>
        <w:t xml:space="preserve"> </w:t>
      </w:r>
      <w:r>
        <w:rPr>
          <w:spacing w:val="-2"/>
        </w:rPr>
        <w:t>Par</w:t>
      </w:r>
      <w:r>
        <w:rPr>
          <w:spacing w:val="-13"/>
        </w:rPr>
        <w:t xml:space="preserve"> </w:t>
      </w:r>
      <w:r>
        <w:rPr>
          <w:spacing w:val="-2"/>
        </w:rPr>
        <w:t>cette</w:t>
      </w:r>
      <w:r>
        <w:rPr>
          <w:spacing w:val="-13"/>
        </w:rPr>
        <w:t xml:space="preserve"> </w:t>
      </w:r>
      <w:r>
        <w:rPr>
          <w:spacing w:val="-2"/>
        </w:rPr>
        <w:t>association</w:t>
      </w:r>
      <w:r>
        <w:rPr>
          <w:spacing w:val="-13"/>
        </w:rPr>
        <w:t xml:space="preserve"> </w:t>
      </w:r>
      <w:r>
        <w:rPr>
          <w:spacing w:val="-2"/>
        </w:rPr>
        <w:t>délibérée</w:t>
      </w:r>
      <w:r>
        <w:rPr>
          <w:spacing w:val="-13"/>
        </w:rPr>
        <w:t xml:space="preserve"> </w:t>
      </w:r>
      <w:r>
        <w:rPr>
          <w:spacing w:val="-2"/>
        </w:rPr>
        <w:t>de</w:t>
      </w:r>
      <w:r>
        <w:rPr>
          <w:spacing w:val="-13"/>
        </w:rPr>
        <w:t xml:space="preserve"> </w:t>
      </w:r>
      <w:r>
        <w:rPr>
          <w:spacing w:val="-2"/>
        </w:rPr>
        <w:t xml:space="preserve">l'histoire </w:t>
      </w:r>
      <w:r>
        <w:t>de cette montre à leur propre collection désignée sous le même nom,</w:t>
      </w:r>
      <w:r>
        <w:rPr>
          <w:spacing w:val="-15"/>
        </w:rPr>
        <w:t xml:space="preserve"> </w:t>
      </w:r>
      <w:r>
        <w:t>les</w:t>
      </w:r>
      <w:r>
        <w:rPr>
          <w:spacing w:val="-15"/>
        </w:rPr>
        <w:t xml:space="preserve"> </w:t>
      </w:r>
      <w:r>
        <w:t>défendeurs</w:t>
      </w:r>
      <w:r>
        <w:rPr>
          <w:spacing w:val="-15"/>
        </w:rPr>
        <w:t xml:space="preserve"> </w:t>
      </w:r>
      <w:r>
        <w:t>ont</w:t>
      </w:r>
      <w:r>
        <w:rPr>
          <w:spacing w:val="-15"/>
        </w:rPr>
        <w:t xml:space="preserve"> </w:t>
      </w:r>
      <w:r>
        <w:t>créé</w:t>
      </w:r>
      <w:r>
        <w:rPr>
          <w:spacing w:val="-15"/>
        </w:rPr>
        <w:t xml:space="preserve"> </w:t>
      </w:r>
      <w:r>
        <w:t>dans</w:t>
      </w:r>
      <w:r>
        <w:rPr>
          <w:spacing w:val="-15"/>
        </w:rPr>
        <w:t xml:space="preserve"> </w:t>
      </w:r>
      <w:r>
        <w:t>l'esprit</w:t>
      </w:r>
      <w:r>
        <w:rPr>
          <w:spacing w:val="-15"/>
        </w:rPr>
        <w:t xml:space="preserve"> </w:t>
      </w:r>
      <w:r>
        <w:t>du</w:t>
      </w:r>
      <w:r>
        <w:rPr>
          <w:spacing w:val="-15"/>
        </w:rPr>
        <w:t xml:space="preserve"> </w:t>
      </w:r>
      <w:r>
        <w:t>public</w:t>
      </w:r>
      <w:r>
        <w:rPr>
          <w:spacing w:val="-15"/>
        </w:rPr>
        <w:t xml:space="preserve"> </w:t>
      </w:r>
      <w:r>
        <w:t>une</w:t>
      </w:r>
      <w:r>
        <w:rPr>
          <w:spacing w:val="-15"/>
        </w:rPr>
        <w:t xml:space="preserve"> </w:t>
      </w:r>
      <w:r>
        <w:t>connexion commerciale ou historique, qui constitue une association trompeuse entre leur entreprise et la société Cartier.</w:t>
      </w:r>
    </w:p>
    <w:p w14:paraId="5152E57A" w14:textId="77777777" w:rsidR="00B21BC7" w:rsidRDefault="003D7122">
      <w:pPr>
        <w:pStyle w:val="Corpsdetexte"/>
        <w:spacing w:before="239" w:line="208" w:lineRule="auto"/>
        <w:ind w:right="454"/>
      </w:pPr>
      <w:r>
        <w:rPr>
          <w:spacing w:val="-2"/>
        </w:rPr>
        <w:t>Il</w:t>
      </w:r>
      <w:r>
        <w:rPr>
          <w:spacing w:val="-13"/>
        </w:rPr>
        <w:t xml:space="preserve"> </w:t>
      </w:r>
      <w:r>
        <w:rPr>
          <w:spacing w:val="-2"/>
        </w:rPr>
        <w:t>ne</w:t>
      </w:r>
      <w:r>
        <w:rPr>
          <w:spacing w:val="-13"/>
        </w:rPr>
        <w:t xml:space="preserve"> </w:t>
      </w:r>
      <w:r>
        <w:rPr>
          <w:spacing w:val="-2"/>
        </w:rPr>
        <w:t>peut</w:t>
      </w:r>
      <w:r>
        <w:rPr>
          <w:spacing w:val="-13"/>
        </w:rPr>
        <w:t xml:space="preserve"> </w:t>
      </w:r>
      <w:r>
        <w:rPr>
          <w:spacing w:val="-2"/>
        </w:rPr>
        <w:t>qu'être</w:t>
      </w:r>
      <w:r>
        <w:rPr>
          <w:spacing w:val="-13"/>
        </w:rPr>
        <w:t xml:space="preserve"> </w:t>
      </w:r>
      <w:r>
        <w:rPr>
          <w:spacing w:val="-2"/>
        </w:rPr>
        <w:t>constaté</w:t>
      </w:r>
      <w:r>
        <w:rPr>
          <w:spacing w:val="-13"/>
        </w:rPr>
        <w:t xml:space="preserve"> </w:t>
      </w:r>
      <w:r>
        <w:rPr>
          <w:spacing w:val="-2"/>
        </w:rPr>
        <w:t>que</w:t>
      </w:r>
      <w:r>
        <w:rPr>
          <w:spacing w:val="-13"/>
        </w:rPr>
        <w:t xml:space="preserve"> </w:t>
      </w:r>
      <w:r>
        <w:rPr>
          <w:spacing w:val="-2"/>
        </w:rPr>
        <w:t>ces</w:t>
      </w:r>
      <w:r>
        <w:rPr>
          <w:spacing w:val="-13"/>
        </w:rPr>
        <w:t xml:space="preserve"> </w:t>
      </w:r>
      <w:r>
        <w:rPr>
          <w:spacing w:val="-2"/>
        </w:rPr>
        <w:t>agissements</w:t>
      </w:r>
      <w:r>
        <w:rPr>
          <w:spacing w:val="-13"/>
        </w:rPr>
        <w:t xml:space="preserve"> </w:t>
      </w:r>
      <w:r>
        <w:rPr>
          <w:spacing w:val="-2"/>
        </w:rPr>
        <w:t>visent</w:t>
      </w:r>
      <w:r>
        <w:rPr>
          <w:spacing w:val="-13"/>
        </w:rPr>
        <w:t xml:space="preserve"> </w:t>
      </w:r>
      <w:r>
        <w:rPr>
          <w:spacing w:val="-2"/>
        </w:rPr>
        <w:t>dans</w:t>
      </w:r>
      <w:r>
        <w:rPr>
          <w:spacing w:val="-13"/>
        </w:rPr>
        <w:t xml:space="preserve"> </w:t>
      </w:r>
      <w:r>
        <w:rPr>
          <w:spacing w:val="-2"/>
        </w:rPr>
        <w:t>les</w:t>
      </w:r>
      <w:r>
        <w:rPr>
          <w:spacing w:val="-13"/>
        </w:rPr>
        <w:t xml:space="preserve"> </w:t>
      </w:r>
      <w:r>
        <w:rPr>
          <w:spacing w:val="-2"/>
        </w:rPr>
        <w:t>deux cas</w:t>
      </w:r>
      <w:r>
        <w:rPr>
          <w:spacing w:val="-10"/>
        </w:rPr>
        <w:t xml:space="preserve"> </w:t>
      </w:r>
      <w:r>
        <w:rPr>
          <w:spacing w:val="-2"/>
        </w:rPr>
        <w:t>des</w:t>
      </w:r>
      <w:r>
        <w:rPr>
          <w:spacing w:val="-9"/>
        </w:rPr>
        <w:t xml:space="preserve"> </w:t>
      </w:r>
      <w:r>
        <w:rPr>
          <w:spacing w:val="-2"/>
        </w:rPr>
        <w:t>marques</w:t>
      </w:r>
      <w:r>
        <w:rPr>
          <w:spacing w:val="-11"/>
        </w:rPr>
        <w:t xml:space="preserve"> </w:t>
      </w:r>
      <w:r>
        <w:rPr>
          <w:spacing w:val="-2"/>
        </w:rPr>
        <w:t>pour</w:t>
      </w:r>
      <w:r>
        <w:rPr>
          <w:spacing w:val="-9"/>
        </w:rPr>
        <w:t xml:space="preserve"> </w:t>
      </w:r>
      <w:r>
        <w:rPr>
          <w:spacing w:val="-2"/>
        </w:rPr>
        <w:t>lesquelles</w:t>
      </w:r>
      <w:r>
        <w:rPr>
          <w:spacing w:val="-9"/>
        </w:rPr>
        <w:t xml:space="preserve"> </w:t>
      </w:r>
      <w:r>
        <w:rPr>
          <w:spacing w:val="-2"/>
        </w:rPr>
        <w:t>les</w:t>
      </w:r>
      <w:r>
        <w:rPr>
          <w:spacing w:val="-5"/>
        </w:rPr>
        <w:t xml:space="preserve"> </w:t>
      </w:r>
      <w:r>
        <w:rPr>
          <w:spacing w:val="-2"/>
        </w:rPr>
        <w:t>demanderesses</w:t>
      </w:r>
      <w:r>
        <w:rPr>
          <w:spacing w:val="-10"/>
        </w:rPr>
        <w:t xml:space="preserve"> </w:t>
      </w:r>
      <w:r>
        <w:rPr>
          <w:spacing w:val="-2"/>
        </w:rPr>
        <w:t>ont</w:t>
      </w:r>
      <w:r>
        <w:rPr>
          <w:spacing w:val="-8"/>
        </w:rPr>
        <w:t xml:space="preserve"> </w:t>
      </w:r>
      <w:r>
        <w:rPr>
          <w:spacing w:val="-2"/>
        </w:rPr>
        <w:t>justifié</w:t>
      </w:r>
      <w:r>
        <w:rPr>
          <w:spacing w:val="-8"/>
        </w:rPr>
        <w:t xml:space="preserve"> </w:t>
      </w:r>
      <w:r>
        <w:rPr>
          <w:spacing w:val="-2"/>
        </w:rPr>
        <w:t xml:space="preserve">aux </w:t>
      </w:r>
      <w:r>
        <w:t>débats de la forte, voire exceptionnelle renommée, dont ces marques jouissent.</w:t>
      </w:r>
    </w:p>
    <w:p w14:paraId="5152E57B" w14:textId="77777777" w:rsidR="00B21BC7" w:rsidRDefault="003D7122">
      <w:pPr>
        <w:pStyle w:val="Corpsdetexte"/>
        <w:spacing w:before="240" w:line="208" w:lineRule="auto"/>
        <w:ind w:right="452"/>
      </w:pPr>
      <w:r>
        <w:t>Il résulte de l'ensemble de ces éléments que les demanderesses caractérisent avec l'évidence requise en référé des agissements fautifs constitutifs d'un trouble manifestement illicite de concurrence déloyale par création d'un risque de confusion dans l'esprit de la clientèle sur l'origine des produits proposés.</w:t>
      </w:r>
    </w:p>
    <w:p w14:paraId="5152E57C"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7D" w14:textId="77777777" w:rsidR="00B21BC7" w:rsidRDefault="003D7122">
      <w:pPr>
        <w:pStyle w:val="Paragraphedeliste"/>
        <w:numPr>
          <w:ilvl w:val="0"/>
          <w:numId w:val="2"/>
        </w:numPr>
        <w:tabs>
          <w:tab w:val="left" w:pos="3099"/>
        </w:tabs>
        <w:spacing w:before="44"/>
        <w:ind w:right="0" w:hanging="686"/>
        <w:jc w:val="left"/>
        <w:rPr>
          <w:sz w:val="24"/>
        </w:rPr>
      </w:pPr>
      <w:r>
        <w:rPr>
          <w:sz w:val="24"/>
          <w:u w:val="single"/>
        </w:rPr>
        <w:lastRenderedPageBreak/>
        <w:t>Sur</w:t>
      </w:r>
      <w:r>
        <w:rPr>
          <w:spacing w:val="-3"/>
          <w:sz w:val="24"/>
          <w:u w:val="single"/>
        </w:rPr>
        <w:t xml:space="preserve"> </w:t>
      </w:r>
      <w:r>
        <w:rPr>
          <w:sz w:val="24"/>
          <w:u w:val="single"/>
        </w:rPr>
        <w:t>les</w:t>
      </w:r>
      <w:r>
        <w:rPr>
          <w:spacing w:val="-3"/>
          <w:sz w:val="24"/>
          <w:u w:val="single"/>
        </w:rPr>
        <w:t xml:space="preserve"> </w:t>
      </w:r>
      <w:r>
        <w:rPr>
          <w:sz w:val="24"/>
          <w:u w:val="single"/>
        </w:rPr>
        <w:t>pratiques</w:t>
      </w:r>
      <w:r>
        <w:rPr>
          <w:spacing w:val="-2"/>
          <w:sz w:val="24"/>
          <w:u w:val="single"/>
        </w:rPr>
        <w:t xml:space="preserve"> </w:t>
      </w:r>
      <w:r>
        <w:rPr>
          <w:sz w:val="24"/>
          <w:u w:val="single"/>
        </w:rPr>
        <w:t>commerciales</w:t>
      </w:r>
      <w:r>
        <w:rPr>
          <w:spacing w:val="-2"/>
          <w:sz w:val="24"/>
          <w:u w:val="single"/>
        </w:rPr>
        <w:t xml:space="preserve"> trompeuses</w:t>
      </w:r>
    </w:p>
    <w:p w14:paraId="5152E57E" w14:textId="1208722D" w:rsidR="00B21BC7" w:rsidRDefault="003D7122">
      <w:pPr>
        <w:pStyle w:val="Corpsdetexte"/>
        <w:spacing w:before="233" w:line="208" w:lineRule="auto"/>
        <w:ind w:right="451"/>
      </w:pPr>
      <w:r>
        <w:t>En</w:t>
      </w:r>
      <w:r>
        <w:rPr>
          <w:spacing w:val="-2"/>
        </w:rPr>
        <w:t xml:space="preserve"> </w:t>
      </w:r>
      <w:r>
        <w:t>commercialisant des</w:t>
      </w:r>
      <w:r>
        <w:rPr>
          <w:spacing w:val="-2"/>
        </w:rPr>
        <w:t xml:space="preserve"> </w:t>
      </w:r>
      <w:r>
        <w:t>montres</w:t>
      </w:r>
      <w:r>
        <w:rPr>
          <w:spacing w:val="-3"/>
        </w:rPr>
        <w:t xml:space="preserve"> </w:t>
      </w:r>
      <w:r>
        <w:t>qui</w:t>
      </w:r>
      <w:r>
        <w:rPr>
          <w:spacing w:val="-2"/>
        </w:rPr>
        <w:t xml:space="preserve"> </w:t>
      </w:r>
      <w:r>
        <w:t>sont</w:t>
      </w:r>
      <w:r>
        <w:rPr>
          <w:spacing w:val="-1"/>
        </w:rPr>
        <w:t xml:space="preserve"> </w:t>
      </w:r>
      <w:r>
        <w:t>la</w:t>
      </w:r>
      <w:r>
        <w:rPr>
          <w:spacing w:val="-3"/>
        </w:rPr>
        <w:t xml:space="preserve"> </w:t>
      </w:r>
      <w:r>
        <w:t>reprise</w:t>
      </w:r>
      <w:r>
        <w:rPr>
          <w:spacing w:val="-5"/>
        </w:rPr>
        <w:t xml:space="preserve"> </w:t>
      </w:r>
      <w:r>
        <w:t xml:space="preserve">quasi-servile des caractéristiques esthétiques des montres SANTOS et </w:t>
      </w:r>
      <w:r>
        <w:rPr>
          <w:spacing w:val="-2"/>
        </w:rPr>
        <w:t>PANTHERE</w:t>
      </w:r>
      <w:r>
        <w:rPr>
          <w:spacing w:val="-13"/>
        </w:rPr>
        <w:t xml:space="preserve"> </w:t>
      </w:r>
      <w:r>
        <w:rPr>
          <w:spacing w:val="-2"/>
        </w:rPr>
        <w:t>de</w:t>
      </w:r>
      <w:r>
        <w:rPr>
          <w:spacing w:val="-13"/>
        </w:rPr>
        <w:t xml:space="preserve"> </w:t>
      </w:r>
      <w:r>
        <w:rPr>
          <w:spacing w:val="-2"/>
        </w:rPr>
        <w:t>Cartier</w:t>
      </w:r>
      <w:r>
        <w:rPr>
          <w:spacing w:val="-13"/>
        </w:rPr>
        <w:t xml:space="preserve"> </w:t>
      </w:r>
      <w:r>
        <w:rPr>
          <w:spacing w:val="-2"/>
        </w:rPr>
        <w:t>sur</w:t>
      </w:r>
      <w:r>
        <w:rPr>
          <w:spacing w:val="-10"/>
        </w:rPr>
        <w:t xml:space="preserve"> </w:t>
      </w:r>
      <w:r>
        <w:rPr>
          <w:spacing w:val="-2"/>
        </w:rPr>
        <w:t>un</w:t>
      </w:r>
      <w:r>
        <w:rPr>
          <w:spacing w:val="-7"/>
        </w:rPr>
        <w:t xml:space="preserve"> </w:t>
      </w:r>
      <w:r>
        <w:rPr>
          <w:spacing w:val="-2"/>
        </w:rPr>
        <w:t>site</w:t>
      </w:r>
      <w:r>
        <w:rPr>
          <w:spacing w:val="-7"/>
        </w:rPr>
        <w:t xml:space="preserve"> </w:t>
      </w:r>
      <w:r>
        <w:rPr>
          <w:spacing w:val="-2"/>
        </w:rPr>
        <w:t>de</w:t>
      </w:r>
      <w:r>
        <w:rPr>
          <w:spacing w:val="-9"/>
        </w:rPr>
        <w:t xml:space="preserve"> </w:t>
      </w:r>
      <w:r>
        <w:rPr>
          <w:spacing w:val="-2"/>
        </w:rPr>
        <w:t>e-commerce</w:t>
      </w:r>
      <w:r>
        <w:rPr>
          <w:spacing w:val="-13"/>
        </w:rPr>
        <w:t xml:space="preserve"> </w:t>
      </w:r>
      <w:r>
        <w:rPr>
          <w:spacing w:val="-2"/>
        </w:rPr>
        <w:t>ouvert</w:t>
      </w:r>
      <w:r>
        <w:rPr>
          <w:spacing w:val="-11"/>
        </w:rPr>
        <w:t xml:space="preserve"> </w:t>
      </w:r>
      <w:r>
        <w:rPr>
          <w:spacing w:val="-2"/>
        </w:rPr>
        <w:t>au</w:t>
      </w:r>
      <w:r>
        <w:rPr>
          <w:spacing w:val="-11"/>
        </w:rPr>
        <w:t xml:space="preserve"> </w:t>
      </w:r>
      <w:r>
        <w:rPr>
          <w:spacing w:val="-2"/>
        </w:rPr>
        <w:t xml:space="preserve">grand </w:t>
      </w:r>
      <w:r>
        <w:t>public,</w:t>
      </w:r>
      <w:r>
        <w:rPr>
          <w:spacing w:val="-15"/>
        </w:rPr>
        <w:t xml:space="preserve"> </w:t>
      </w:r>
      <w:r>
        <w:t>assorti</w:t>
      </w:r>
      <w:r>
        <w:rPr>
          <w:spacing w:val="-15"/>
        </w:rPr>
        <w:t xml:space="preserve"> </w:t>
      </w:r>
      <w:r>
        <w:t>d'un</w:t>
      </w:r>
      <w:r>
        <w:rPr>
          <w:spacing w:val="-15"/>
        </w:rPr>
        <w:t xml:space="preserve"> </w:t>
      </w:r>
      <w:r>
        <w:t>narratif</w:t>
      </w:r>
      <w:r>
        <w:rPr>
          <w:spacing w:val="-15"/>
        </w:rPr>
        <w:t xml:space="preserve"> </w:t>
      </w:r>
      <w:r>
        <w:t>reprenant</w:t>
      </w:r>
      <w:r>
        <w:rPr>
          <w:spacing w:val="-15"/>
        </w:rPr>
        <w:t xml:space="preserve"> </w:t>
      </w:r>
      <w:r>
        <w:t>l'histoire</w:t>
      </w:r>
      <w:r>
        <w:rPr>
          <w:spacing w:val="-15"/>
        </w:rPr>
        <w:t xml:space="preserve"> </w:t>
      </w:r>
      <w:r>
        <w:t>légendaire</w:t>
      </w:r>
      <w:r>
        <w:rPr>
          <w:spacing w:val="-15"/>
        </w:rPr>
        <w:t xml:space="preserve"> </w:t>
      </w:r>
      <w:r>
        <w:t>propre</w:t>
      </w:r>
      <w:r>
        <w:rPr>
          <w:spacing w:val="-15"/>
        </w:rPr>
        <w:t xml:space="preserve"> </w:t>
      </w:r>
      <w:r>
        <w:t xml:space="preserve">à </w:t>
      </w:r>
      <w:r>
        <w:rPr>
          <w:spacing w:val="-2"/>
        </w:rPr>
        <w:t>la</w:t>
      </w:r>
      <w:r>
        <w:rPr>
          <w:spacing w:val="-12"/>
        </w:rPr>
        <w:t xml:space="preserve"> </w:t>
      </w:r>
      <w:r>
        <w:rPr>
          <w:spacing w:val="-2"/>
        </w:rPr>
        <w:t>montre</w:t>
      </w:r>
      <w:r>
        <w:rPr>
          <w:spacing w:val="-12"/>
        </w:rPr>
        <w:t xml:space="preserve"> </w:t>
      </w:r>
      <w:r>
        <w:rPr>
          <w:spacing w:val="-2"/>
        </w:rPr>
        <w:t>SANTOS</w:t>
      </w:r>
      <w:r>
        <w:rPr>
          <w:spacing w:val="-11"/>
        </w:rPr>
        <w:t xml:space="preserve"> </w:t>
      </w:r>
      <w:r>
        <w:rPr>
          <w:spacing w:val="-2"/>
        </w:rPr>
        <w:t>de</w:t>
      </w:r>
      <w:r>
        <w:rPr>
          <w:spacing w:val="-13"/>
        </w:rPr>
        <w:t xml:space="preserve"> </w:t>
      </w:r>
      <w:r>
        <w:rPr>
          <w:spacing w:val="-2"/>
        </w:rPr>
        <w:t>Cartier,</w:t>
      </w:r>
      <w:r>
        <w:rPr>
          <w:spacing w:val="-13"/>
        </w:rPr>
        <w:t xml:space="preserve"> </w:t>
      </w:r>
      <w:r>
        <w:rPr>
          <w:spacing w:val="-2"/>
        </w:rPr>
        <w:t>M.</w:t>
      </w:r>
      <w:r w:rsidR="0047539A">
        <w:rPr>
          <w:spacing w:val="-2"/>
        </w:rPr>
        <w:t>[VX</w:t>
      </w:r>
      <w:r w:rsidR="0047539A">
        <w:rPr>
          <w:spacing w:val="-9"/>
        </w:rPr>
        <w:t xml:space="preserve">] </w:t>
      </w:r>
      <w:r>
        <w:rPr>
          <w:spacing w:val="-2"/>
        </w:rPr>
        <w:t>et</w:t>
      </w:r>
      <w:r>
        <w:rPr>
          <w:spacing w:val="-9"/>
        </w:rPr>
        <w:t xml:space="preserve"> </w:t>
      </w:r>
      <w:r>
        <w:rPr>
          <w:spacing w:val="-2"/>
        </w:rPr>
        <w:t>de</w:t>
      </w:r>
      <w:r>
        <w:rPr>
          <w:spacing w:val="-10"/>
        </w:rPr>
        <w:t xml:space="preserve"> </w:t>
      </w:r>
      <w:r>
        <w:rPr>
          <w:spacing w:val="-2"/>
        </w:rPr>
        <w:t>Mme</w:t>
      </w:r>
      <w:r>
        <w:rPr>
          <w:spacing w:val="-12"/>
        </w:rPr>
        <w:t xml:space="preserve"> </w:t>
      </w:r>
      <w:r w:rsidR="0047539A">
        <w:rPr>
          <w:spacing w:val="-12"/>
        </w:rPr>
        <w:t>[Y</w:t>
      </w:r>
      <w:r w:rsidR="0047539A">
        <w:t xml:space="preserve">X] </w:t>
      </w:r>
      <w:r>
        <w:t>se sont livrés à des pratiques commerciales qui, outre qu'elles</w:t>
      </w:r>
      <w:r>
        <w:rPr>
          <w:spacing w:val="-15"/>
        </w:rPr>
        <w:t xml:space="preserve"> </w:t>
      </w:r>
      <w:r>
        <w:t>présentent</w:t>
      </w:r>
      <w:r>
        <w:rPr>
          <w:spacing w:val="-15"/>
        </w:rPr>
        <w:t xml:space="preserve"> </w:t>
      </w:r>
      <w:r>
        <w:t>manifestement</w:t>
      </w:r>
      <w:r>
        <w:rPr>
          <w:spacing w:val="-15"/>
        </w:rPr>
        <w:t xml:space="preserve"> </w:t>
      </w:r>
      <w:r>
        <w:t>un</w:t>
      </w:r>
      <w:r>
        <w:rPr>
          <w:spacing w:val="-15"/>
        </w:rPr>
        <w:t xml:space="preserve"> </w:t>
      </w:r>
      <w:r>
        <w:t>lien</w:t>
      </w:r>
      <w:r>
        <w:rPr>
          <w:spacing w:val="-15"/>
        </w:rPr>
        <w:t xml:space="preserve"> </w:t>
      </w:r>
      <w:r>
        <w:t>direct</w:t>
      </w:r>
      <w:r>
        <w:rPr>
          <w:spacing w:val="-15"/>
        </w:rPr>
        <w:t xml:space="preserve"> </w:t>
      </w:r>
      <w:r>
        <w:t>avec</w:t>
      </w:r>
      <w:r>
        <w:rPr>
          <w:spacing w:val="-15"/>
        </w:rPr>
        <w:t xml:space="preserve"> </w:t>
      </w:r>
      <w:r>
        <w:t>la</w:t>
      </w:r>
      <w:r>
        <w:rPr>
          <w:spacing w:val="-15"/>
        </w:rPr>
        <w:t xml:space="preserve"> </w:t>
      </w:r>
      <w:r>
        <w:t>vente</w:t>
      </w:r>
      <w:r>
        <w:rPr>
          <w:spacing w:val="-15"/>
        </w:rPr>
        <w:t xml:space="preserve"> </w:t>
      </w:r>
      <w:r>
        <w:t xml:space="preserve">d'un </w:t>
      </w:r>
      <w:r>
        <w:rPr>
          <w:spacing w:val="-4"/>
        </w:rPr>
        <w:t>produit</w:t>
      </w:r>
      <w:r>
        <w:rPr>
          <w:spacing w:val="-7"/>
        </w:rPr>
        <w:t xml:space="preserve"> </w:t>
      </w:r>
      <w:r>
        <w:rPr>
          <w:spacing w:val="-4"/>
        </w:rPr>
        <w:t>aux consommateurs,</w:t>
      </w:r>
      <w:r>
        <w:rPr>
          <w:spacing w:val="-5"/>
        </w:rPr>
        <w:t xml:space="preserve"> </w:t>
      </w:r>
      <w:r>
        <w:rPr>
          <w:spacing w:val="-4"/>
        </w:rPr>
        <w:t>manifestent avec</w:t>
      </w:r>
      <w:r>
        <w:rPr>
          <w:spacing w:val="-5"/>
        </w:rPr>
        <w:t xml:space="preserve"> </w:t>
      </w:r>
      <w:r>
        <w:rPr>
          <w:spacing w:val="-4"/>
        </w:rPr>
        <w:t>l'évidence</w:t>
      </w:r>
      <w:r>
        <w:rPr>
          <w:spacing w:val="-7"/>
        </w:rPr>
        <w:t xml:space="preserve"> </w:t>
      </w:r>
      <w:r>
        <w:rPr>
          <w:spacing w:val="-4"/>
        </w:rPr>
        <w:t>requise</w:t>
      </w:r>
      <w:r>
        <w:rPr>
          <w:spacing w:val="-7"/>
        </w:rPr>
        <w:t xml:space="preserve"> </w:t>
      </w:r>
      <w:r>
        <w:rPr>
          <w:spacing w:val="-4"/>
        </w:rPr>
        <w:t xml:space="preserve">en </w:t>
      </w:r>
      <w:r>
        <w:t>référé un risque d'altération substantielle du comportement économique</w:t>
      </w:r>
      <w:r>
        <w:rPr>
          <w:spacing w:val="-5"/>
        </w:rPr>
        <w:t xml:space="preserve"> </w:t>
      </w:r>
      <w:r>
        <w:t>du</w:t>
      </w:r>
      <w:r>
        <w:rPr>
          <w:spacing w:val="-5"/>
        </w:rPr>
        <w:t xml:space="preserve"> </w:t>
      </w:r>
      <w:r>
        <w:t>consommateur</w:t>
      </w:r>
      <w:r>
        <w:rPr>
          <w:spacing w:val="-5"/>
        </w:rPr>
        <w:t xml:space="preserve"> </w:t>
      </w:r>
      <w:r>
        <w:t>qui</w:t>
      </w:r>
      <w:r>
        <w:rPr>
          <w:spacing w:val="-5"/>
        </w:rPr>
        <w:t xml:space="preserve"> </w:t>
      </w:r>
      <w:r>
        <w:t>est</w:t>
      </w:r>
      <w:r>
        <w:rPr>
          <w:spacing w:val="-5"/>
        </w:rPr>
        <w:t xml:space="preserve"> </w:t>
      </w:r>
      <w:r>
        <w:t>incité</w:t>
      </w:r>
      <w:r>
        <w:rPr>
          <w:spacing w:val="-5"/>
        </w:rPr>
        <w:t xml:space="preserve"> </w:t>
      </w:r>
      <w:r>
        <w:t>à</w:t>
      </w:r>
      <w:r>
        <w:rPr>
          <w:spacing w:val="-5"/>
        </w:rPr>
        <w:t xml:space="preserve"> </w:t>
      </w:r>
      <w:r>
        <w:t>croire</w:t>
      </w:r>
      <w:r>
        <w:rPr>
          <w:spacing w:val="-5"/>
        </w:rPr>
        <w:t xml:space="preserve"> </w:t>
      </w:r>
      <w:r>
        <w:t>à</w:t>
      </w:r>
      <w:r>
        <w:rPr>
          <w:spacing w:val="-5"/>
        </w:rPr>
        <w:t xml:space="preserve"> </w:t>
      </w:r>
      <w:r>
        <w:t xml:space="preserve">l'existence d'une connexion commerciale ou historique entre </w:t>
      </w:r>
      <w:proofErr w:type="spellStart"/>
      <w:r>
        <w:t>Vardemir</w:t>
      </w:r>
      <w:proofErr w:type="spellEnd"/>
      <w:r>
        <w:t xml:space="preserve"> et Cartier, partant à procéder à un achat, décision qu'il n'aurait vraisemblablement pas prise autrement.</w:t>
      </w:r>
    </w:p>
    <w:p w14:paraId="5152E57F" w14:textId="2D500A5F" w:rsidR="00B21BC7" w:rsidRDefault="003D7122">
      <w:pPr>
        <w:pStyle w:val="Corpsdetexte"/>
        <w:spacing w:before="238" w:line="208" w:lineRule="auto"/>
        <w:ind w:right="453"/>
      </w:pPr>
      <w:r>
        <w:t xml:space="preserve">Il s'ensuit que </w:t>
      </w:r>
      <w:proofErr w:type="gramStart"/>
      <w:r>
        <w:t>M</w:t>
      </w:r>
      <w:r w:rsidR="0047539A">
        <w:t>.[</w:t>
      </w:r>
      <w:proofErr w:type="gramEnd"/>
      <w:r w:rsidR="0047539A">
        <w:t>VX]</w:t>
      </w:r>
      <w:r>
        <w:t xml:space="preserve"> et Mme</w:t>
      </w:r>
      <w:r w:rsidR="0047539A">
        <w:t xml:space="preserve"> [YX]</w:t>
      </w:r>
      <w:r>
        <w:t xml:space="preserve"> ont commis manifestement des pratiques commerciales trompeuses au préjudice des sociétés Richemont et Cartier.</w:t>
      </w:r>
    </w:p>
    <w:p w14:paraId="5152E580" w14:textId="77777777" w:rsidR="00B21BC7" w:rsidRDefault="003D7122">
      <w:pPr>
        <w:pStyle w:val="Titre2"/>
        <w:spacing w:before="213"/>
        <w:jc w:val="both"/>
      </w:pPr>
      <w:r>
        <w:t>Sur</w:t>
      </w:r>
      <w:r>
        <w:rPr>
          <w:spacing w:val="-3"/>
        </w:rPr>
        <w:t xml:space="preserve"> </w:t>
      </w:r>
      <w:r>
        <w:t>les</w:t>
      </w:r>
      <w:r>
        <w:rPr>
          <w:spacing w:val="-2"/>
        </w:rPr>
        <w:t xml:space="preserve"> </w:t>
      </w:r>
      <w:r>
        <w:t>mesures</w:t>
      </w:r>
      <w:r>
        <w:rPr>
          <w:spacing w:val="-2"/>
        </w:rPr>
        <w:t xml:space="preserve"> sollicitées</w:t>
      </w:r>
    </w:p>
    <w:p w14:paraId="5152E581" w14:textId="77777777" w:rsidR="00B21BC7" w:rsidRDefault="003D7122">
      <w:pPr>
        <w:pStyle w:val="Corpsdetexte"/>
        <w:spacing w:before="231" w:line="208" w:lineRule="auto"/>
        <w:ind w:right="451"/>
      </w:pPr>
      <w:r>
        <w:t>Selon</w:t>
      </w:r>
      <w:r>
        <w:rPr>
          <w:spacing w:val="-15"/>
        </w:rPr>
        <w:t xml:space="preserve"> </w:t>
      </w:r>
      <w:r>
        <w:t>l'article</w:t>
      </w:r>
      <w:r>
        <w:rPr>
          <w:spacing w:val="-15"/>
        </w:rPr>
        <w:t xml:space="preserve"> </w:t>
      </w:r>
      <w:r>
        <w:t>835</w:t>
      </w:r>
      <w:r>
        <w:rPr>
          <w:spacing w:val="-15"/>
        </w:rPr>
        <w:t xml:space="preserve"> </w:t>
      </w:r>
      <w:r>
        <w:t>du</w:t>
      </w:r>
      <w:r>
        <w:rPr>
          <w:spacing w:val="-15"/>
        </w:rPr>
        <w:t xml:space="preserve"> </w:t>
      </w:r>
      <w:r>
        <w:t>code</w:t>
      </w:r>
      <w:r>
        <w:rPr>
          <w:spacing w:val="-15"/>
        </w:rPr>
        <w:t xml:space="preserve"> </w:t>
      </w:r>
      <w:r>
        <w:t>de</w:t>
      </w:r>
      <w:r>
        <w:rPr>
          <w:spacing w:val="-15"/>
        </w:rPr>
        <w:t xml:space="preserve"> </w:t>
      </w:r>
      <w:r>
        <w:t>procédure</w:t>
      </w:r>
      <w:r>
        <w:rPr>
          <w:spacing w:val="-15"/>
        </w:rPr>
        <w:t xml:space="preserve"> </w:t>
      </w:r>
      <w:r>
        <w:t>civile,</w:t>
      </w:r>
      <w:r>
        <w:rPr>
          <w:spacing w:val="-15"/>
        </w:rPr>
        <w:t xml:space="preserve"> </w:t>
      </w:r>
      <w:r>
        <w:t>lorsque</w:t>
      </w:r>
      <w:r>
        <w:rPr>
          <w:spacing w:val="-15"/>
        </w:rPr>
        <w:t xml:space="preserve"> </w:t>
      </w:r>
      <w:r>
        <w:t>l'existence de</w:t>
      </w:r>
      <w:r>
        <w:rPr>
          <w:spacing w:val="-3"/>
        </w:rPr>
        <w:t xml:space="preserve"> </w:t>
      </w:r>
      <w:r>
        <w:t>l'obligation</w:t>
      </w:r>
      <w:r>
        <w:rPr>
          <w:spacing w:val="-2"/>
        </w:rPr>
        <w:t xml:space="preserve"> </w:t>
      </w:r>
      <w:r>
        <w:t>n'est</w:t>
      </w:r>
      <w:r>
        <w:rPr>
          <w:spacing w:val="-2"/>
        </w:rPr>
        <w:t xml:space="preserve"> </w:t>
      </w:r>
      <w:r>
        <w:t>pas</w:t>
      </w:r>
      <w:r>
        <w:rPr>
          <w:spacing w:val="-4"/>
        </w:rPr>
        <w:t xml:space="preserve"> </w:t>
      </w:r>
      <w:r>
        <w:t>sérieusement</w:t>
      </w:r>
      <w:r>
        <w:rPr>
          <w:spacing w:val="-3"/>
        </w:rPr>
        <w:t xml:space="preserve"> </w:t>
      </w:r>
      <w:r>
        <w:t>contestable,</w:t>
      </w:r>
      <w:r>
        <w:rPr>
          <w:spacing w:val="-3"/>
        </w:rPr>
        <w:t xml:space="preserve"> </w:t>
      </w:r>
      <w:r>
        <w:t>le</w:t>
      </w:r>
      <w:r>
        <w:rPr>
          <w:spacing w:val="-3"/>
        </w:rPr>
        <w:t xml:space="preserve"> </w:t>
      </w:r>
      <w:r>
        <w:t>président</w:t>
      </w:r>
      <w:r>
        <w:rPr>
          <w:spacing w:val="-4"/>
        </w:rPr>
        <w:t xml:space="preserve"> </w:t>
      </w:r>
      <w:r>
        <w:t xml:space="preserve">du </w:t>
      </w:r>
      <w:r>
        <w:rPr>
          <w:spacing w:val="-2"/>
        </w:rPr>
        <w:t>tribunal</w:t>
      </w:r>
      <w:r>
        <w:rPr>
          <w:spacing w:val="-13"/>
        </w:rPr>
        <w:t xml:space="preserve"> </w:t>
      </w:r>
      <w:r>
        <w:rPr>
          <w:spacing w:val="-2"/>
        </w:rPr>
        <w:t>judiciaire</w:t>
      </w:r>
      <w:r>
        <w:rPr>
          <w:spacing w:val="-13"/>
        </w:rPr>
        <w:t xml:space="preserve"> </w:t>
      </w:r>
      <w:r>
        <w:rPr>
          <w:spacing w:val="-2"/>
        </w:rPr>
        <w:t>statuant</w:t>
      </w:r>
      <w:r>
        <w:rPr>
          <w:spacing w:val="-13"/>
        </w:rPr>
        <w:t xml:space="preserve"> </w:t>
      </w:r>
      <w:r>
        <w:rPr>
          <w:spacing w:val="-2"/>
        </w:rPr>
        <w:t>en</w:t>
      </w:r>
      <w:r>
        <w:rPr>
          <w:spacing w:val="-13"/>
        </w:rPr>
        <w:t xml:space="preserve"> </w:t>
      </w:r>
      <w:r>
        <w:rPr>
          <w:spacing w:val="-2"/>
        </w:rPr>
        <w:t>référé</w:t>
      </w:r>
      <w:r>
        <w:rPr>
          <w:spacing w:val="-13"/>
        </w:rPr>
        <w:t xml:space="preserve"> </w:t>
      </w:r>
      <w:r>
        <w:rPr>
          <w:spacing w:val="-2"/>
        </w:rPr>
        <w:t>peut</w:t>
      </w:r>
      <w:r>
        <w:rPr>
          <w:spacing w:val="-13"/>
        </w:rPr>
        <w:t xml:space="preserve"> </w:t>
      </w:r>
      <w:r>
        <w:rPr>
          <w:spacing w:val="-2"/>
        </w:rPr>
        <w:t>accorder</w:t>
      </w:r>
      <w:r>
        <w:rPr>
          <w:spacing w:val="-13"/>
        </w:rPr>
        <w:t xml:space="preserve"> </w:t>
      </w:r>
      <w:r>
        <w:rPr>
          <w:spacing w:val="-2"/>
        </w:rPr>
        <w:t>une</w:t>
      </w:r>
      <w:r>
        <w:rPr>
          <w:spacing w:val="-13"/>
        </w:rPr>
        <w:t xml:space="preserve"> </w:t>
      </w:r>
      <w:r>
        <w:rPr>
          <w:spacing w:val="-2"/>
        </w:rPr>
        <w:t>provision</w:t>
      </w:r>
      <w:r>
        <w:rPr>
          <w:spacing w:val="-13"/>
        </w:rPr>
        <w:t xml:space="preserve"> </w:t>
      </w:r>
      <w:r>
        <w:rPr>
          <w:spacing w:val="-2"/>
        </w:rPr>
        <w:t xml:space="preserve">au </w:t>
      </w:r>
      <w:r>
        <w:t xml:space="preserve">créancier et selon l'article L. 716-4-6 du code de la propriété </w:t>
      </w:r>
      <w:r>
        <w:rPr>
          <w:spacing w:val="-4"/>
        </w:rPr>
        <w:t>intellectuelle,</w:t>
      </w:r>
      <w:r>
        <w:rPr>
          <w:spacing w:val="-6"/>
        </w:rPr>
        <w:t xml:space="preserve"> </w:t>
      </w:r>
      <w:r>
        <w:rPr>
          <w:spacing w:val="-4"/>
        </w:rPr>
        <w:t>la</w:t>
      </w:r>
      <w:r>
        <w:rPr>
          <w:spacing w:val="-8"/>
        </w:rPr>
        <w:t xml:space="preserve"> </w:t>
      </w:r>
      <w:r>
        <w:rPr>
          <w:spacing w:val="-4"/>
        </w:rPr>
        <w:t>juridiction</w:t>
      </w:r>
      <w:r>
        <w:rPr>
          <w:spacing w:val="-5"/>
        </w:rPr>
        <w:t xml:space="preserve"> </w:t>
      </w:r>
      <w:r>
        <w:rPr>
          <w:spacing w:val="-4"/>
        </w:rPr>
        <w:t>saisie en référé</w:t>
      </w:r>
      <w:r>
        <w:rPr>
          <w:spacing w:val="-11"/>
        </w:rPr>
        <w:t xml:space="preserve"> </w:t>
      </w:r>
      <w:r>
        <w:rPr>
          <w:spacing w:val="-4"/>
        </w:rPr>
        <w:t>peut également</w:t>
      </w:r>
      <w:r>
        <w:rPr>
          <w:spacing w:val="-5"/>
        </w:rPr>
        <w:t xml:space="preserve"> </w:t>
      </w:r>
      <w:r>
        <w:rPr>
          <w:spacing w:val="-4"/>
        </w:rPr>
        <w:t xml:space="preserve">accorder </w:t>
      </w:r>
      <w:r>
        <w:t>au demandeur une provision lorsque l'existence de son préjudice n'est pas sérieusement contestable.</w:t>
      </w:r>
    </w:p>
    <w:p w14:paraId="5152E582" w14:textId="77777777" w:rsidR="00B21BC7" w:rsidRDefault="003D7122">
      <w:pPr>
        <w:pStyle w:val="Corpsdetexte"/>
        <w:spacing w:before="240" w:line="208" w:lineRule="auto"/>
        <w:ind w:right="452"/>
      </w:pPr>
      <w:r>
        <w:t>Selon l'article L.716-4-10 du code de la propriété intellectuelle, pour fixer les dommages et intérêts, la juridiction prend en considération distinctement :</w:t>
      </w:r>
    </w:p>
    <w:p w14:paraId="5152E583" w14:textId="77777777" w:rsidR="00B21BC7" w:rsidRDefault="003D7122">
      <w:pPr>
        <w:pStyle w:val="Corpsdetexte"/>
        <w:spacing w:line="208" w:lineRule="auto"/>
        <w:ind w:right="450"/>
      </w:pPr>
      <w:r>
        <w:t>"1° Les conséquences</w:t>
      </w:r>
      <w:r>
        <w:rPr>
          <w:spacing w:val="-4"/>
        </w:rPr>
        <w:t xml:space="preserve"> </w:t>
      </w:r>
      <w:r>
        <w:t>économiques négatives de la contrefaçon, dont le manque à gagner et la perte subis par la partie lésée ;</w:t>
      </w:r>
    </w:p>
    <w:p w14:paraId="5152E584" w14:textId="77777777" w:rsidR="00B21BC7" w:rsidRDefault="003D7122">
      <w:pPr>
        <w:pStyle w:val="Corpsdetexte"/>
        <w:spacing w:line="229" w:lineRule="exact"/>
        <w:ind w:left="2413" w:firstLine="0"/>
      </w:pPr>
      <w:r>
        <w:t>2°</w:t>
      </w:r>
      <w:r>
        <w:rPr>
          <w:spacing w:val="-1"/>
        </w:rPr>
        <w:t xml:space="preserve"> </w:t>
      </w:r>
      <w:r>
        <w:t>Le</w:t>
      </w:r>
      <w:r>
        <w:rPr>
          <w:spacing w:val="-1"/>
        </w:rPr>
        <w:t xml:space="preserve"> </w:t>
      </w:r>
      <w:r>
        <w:t>préjudice</w:t>
      </w:r>
      <w:r>
        <w:rPr>
          <w:spacing w:val="-1"/>
        </w:rPr>
        <w:t xml:space="preserve"> </w:t>
      </w:r>
      <w:r>
        <w:t>moral</w:t>
      </w:r>
      <w:r>
        <w:rPr>
          <w:spacing w:val="-6"/>
        </w:rPr>
        <w:t xml:space="preserve"> </w:t>
      </w:r>
      <w:r>
        <w:t>causé</w:t>
      </w:r>
      <w:r>
        <w:rPr>
          <w:spacing w:val="-1"/>
        </w:rPr>
        <w:t xml:space="preserve"> </w:t>
      </w:r>
      <w:r>
        <w:t>à</w:t>
      </w:r>
      <w:r>
        <w:rPr>
          <w:spacing w:val="-1"/>
        </w:rPr>
        <w:t xml:space="preserve"> </w:t>
      </w:r>
      <w:r>
        <w:t>cette</w:t>
      </w:r>
      <w:r>
        <w:rPr>
          <w:spacing w:val="-1"/>
        </w:rPr>
        <w:t xml:space="preserve"> </w:t>
      </w:r>
      <w:r>
        <w:t xml:space="preserve">dernière </w:t>
      </w:r>
      <w:r>
        <w:rPr>
          <w:spacing w:val="-10"/>
        </w:rPr>
        <w:t>;</w:t>
      </w:r>
    </w:p>
    <w:p w14:paraId="5152E585" w14:textId="77777777" w:rsidR="00B21BC7" w:rsidRDefault="003D7122">
      <w:pPr>
        <w:pStyle w:val="Corpsdetexte"/>
        <w:spacing w:before="9" w:line="208" w:lineRule="auto"/>
        <w:ind w:right="455"/>
      </w:pPr>
      <w:r>
        <w:t>3° Et les bénéfices réalisés par le contrefacteur, y compris les économies d'investissements intellectuels, matériels et promotionnels que celui-ci a retirées de la contrefaçon.</w:t>
      </w:r>
    </w:p>
    <w:p w14:paraId="5152E586" w14:textId="77777777" w:rsidR="00B21BC7" w:rsidRDefault="003D7122">
      <w:pPr>
        <w:pStyle w:val="Corpsdetexte"/>
        <w:spacing w:line="208" w:lineRule="auto"/>
        <w:ind w:right="450"/>
      </w:pPr>
      <w:r>
        <w:t>Toutefois, la juridiction peut, à titre d'alternative</w:t>
      </w:r>
      <w:r>
        <w:rPr>
          <w:spacing w:val="-1"/>
        </w:rPr>
        <w:t xml:space="preserve"> </w:t>
      </w:r>
      <w:r>
        <w:t>et sur demande de la partie lésée, allouer à titre de dommages et intérêts une somme forfaitaire. Cette somme est supérieure au montant des redevances</w:t>
      </w:r>
      <w:r>
        <w:rPr>
          <w:spacing w:val="-5"/>
        </w:rPr>
        <w:t xml:space="preserve"> </w:t>
      </w:r>
      <w:r>
        <w:t>ou droits qui auraient</w:t>
      </w:r>
      <w:r>
        <w:rPr>
          <w:spacing w:val="-3"/>
        </w:rPr>
        <w:t xml:space="preserve"> </w:t>
      </w:r>
      <w:r>
        <w:t>été</w:t>
      </w:r>
      <w:r>
        <w:rPr>
          <w:spacing w:val="-1"/>
        </w:rPr>
        <w:t xml:space="preserve"> </w:t>
      </w:r>
      <w:r>
        <w:t>dus si le</w:t>
      </w:r>
      <w:r>
        <w:rPr>
          <w:spacing w:val="-1"/>
        </w:rPr>
        <w:t xml:space="preserve"> </w:t>
      </w:r>
      <w:r>
        <w:t>contrefacteur</w:t>
      </w:r>
      <w:r>
        <w:rPr>
          <w:spacing w:val="-1"/>
        </w:rPr>
        <w:t xml:space="preserve"> </w:t>
      </w:r>
      <w:r>
        <w:t>avait demandé</w:t>
      </w:r>
      <w:r>
        <w:rPr>
          <w:spacing w:val="-4"/>
        </w:rPr>
        <w:t xml:space="preserve"> </w:t>
      </w:r>
      <w:r>
        <w:t>l'autorisation</w:t>
      </w:r>
      <w:r>
        <w:rPr>
          <w:spacing w:val="-6"/>
        </w:rPr>
        <w:t xml:space="preserve"> </w:t>
      </w:r>
      <w:r>
        <w:t>d'utiliser</w:t>
      </w:r>
      <w:r>
        <w:rPr>
          <w:spacing w:val="-4"/>
        </w:rPr>
        <w:t xml:space="preserve"> </w:t>
      </w:r>
      <w:r>
        <w:t>le</w:t>
      </w:r>
      <w:r>
        <w:rPr>
          <w:spacing w:val="-4"/>
        </w:rPr>
        <w:t xml:space="preserve"> </w:t>
      </w:r>
      <w:r>
        <w:t>droit</w:t>
      </w:r>
      <w:r>
        <w:rPr>
          <w:spacing w:val="-4"/>
        </w:rPr>
        <w:t xml:space="preserve"> </w:t>
      </w:r>
      <w:r>
        <w:t>auquel</w:t>
      </w:r>
      <w:r>
        <w:rPr>
          <w:spacing w:val="-4"/>
        </w:rPr>
        <w:t xml:space="preserve"> </w:t>
      </w:r>
      <w:r>
        <w:t>il</w:t>
      </w:r>
      <w:r>
        <w:rPr>
          <w:spacing w:val="-4"/>
        </w:rPr>
        <w:t xml:space="preserve"> </w:t>
      </w:r>
      <w:r>
        <w:t>a</w:t>
      </w:r>
      <w:r>
        <w:rPr>
          <w:spacing w:val="-4"/>
        </w:rPr>
        <w:t xml:space="preserve"> </w:t>
      </w:r>
      <w:r>
        <w:t>porté</w:t>
      </w:r>
      <w:r>
        <w:rPr>
          <w:spacing w:val="-4"/>
        </w:rPr>
        <w:t xml:space="preserve"> </w:t>
      </w:r>
      <w:r>
        <w:t>atteinte. Cette somme n'est pas exclusive de l'indemnisation du préjudice moral causé à la partie lésée. "</w:t>
      </w:r>
    </w:p>
    <w:p w14:paraId="5152E587" w14:textId="77777777" w:rsidR="00B21BC7" w:rsidRDefault="003D7122">
      <w:pPr>
        <w:pStyle w:val="Corpsdetexte"/>
        <w:spacing w:before="239" w:line="208" w:lineRule="auto"/>
        <w:ind w:right="452"/>
      </w:pPr>
      <w:r>
        <w:t>Selon l'article</w:t>
      </w:r>
      <w:r>
        <w:rPr>
          <w:spacing w:val="-3"/>
        </w:rPr>
        <w:t xml:space="preserve"> </w:t>
      </w:r>
      <w:r>
        <w:t>L.716-4-9</w:t>
      </w:r>
      <w:r>
        <w:rPr>
          <w:spacing w:val="-2"/>
        </w:rPr>
        <w:t xml:space="preserve"> </w:t>
      </w:r>
      <w:r>
        <w:t>du</w:t>
      </w:r>
      <w:r>
        <w:rPr>
          <w:spacing w:val="-1"/>
        </w:rPr>
        <w:t xml:space="preserve"> </w:t>
      </w:r>
      <w:r>
        <w:t>code</w:t>
      </w:r>
      <w:r>
        <w:rPr>
          <w:spacing w:val="-3"/>
        </w:rPr>
        <w:t xml:space="preserve"> </w:t>
      </w:r>
      <w:r>
        <w:t>de</w:t>
      </w:r>
      <w:r>
        <w:rPr>
          <w:spacing w:val="-2"/>
        </w:rPr>
        <w:t xml:space="preserve"> </w:t>
      </w:r>
      <w:r>
        <w:t>la</w:t>
      </w:r>
      <w:r>
        <w:rPr>
          <w:spacing w:val="-2"/>
        </w:rPr>
        <w:t xml:space="preserve"> </w:t>
      </w:r>
      <w:r>
        <w:t>propriété</w:t>
      </w:r>
      <w:r>
        <w:rPr>
          <w:spacing w:val="-3"/>
        </w:rPr>
        <w:t xml:space="preserve"> </w:t>
      </w:r>
      <w:r>
        <w:t>intellectuelle,</w:t>
      </w:r>
      <w:r>
        <w:rPr>
          <w:spacing w:val="-3"/>
        </w:rPr>
        <w:t xml:space="preserve"> </w:t>
      </w:r>
      <w:r>
        <w:t xml:space="preserve">si la demande lui en est faite, la juridiction saisie en référé d'une procédure civile peut ordonner, au besoin sous astreinte, afin de déterminer l'origine et les réseaux de distribution des produits </w:t>
      </w:r>
      <w:r>
        <w:rPr>
          <w:spacing w:val="-4"/>
        </w:rPr>
        <w:t>argués</w:t>
      </w:r>
      <w:r>
        <w:rPr>
          <w:spacing w:val="-7"/>
        </w:rPr>
        <w:t xml:space="preserve"> </w:t>
      </w:r>
      <w:r>
        <w:rPr>
          <w:spacing w:val="-4"/>
        </w:rPr>
        <w:t>de</w:t>
      </w:r>
      <w:r>
        <w:rPr>
          <w:spacing w:val="-6"/>
        </w:rPr>
        <w:t xml:space="preserve"> </w:t>
      </w:r>
      <w:r>
        <w:rPr>
          <w:spacing w:val="-4"/>
        </w:rPr>
        <w:t>contrefaçon qui portent</w:t>
      </w:r>
      <w:r>
        <w:rPr>
          <w:spacing w:val="-6"/>
        </w:rPr>
        <w:t xml:space="preserve"> </w:t>
      </w:r>
      <w:r>
        <w:rPr>
          <w:spacing w:val="-4"/>
        </w:rPr>
        <w:t>atteinte</w:t>
      </w:r>
      <w:r>
        <w:rPr>
          <w:spacing w:val="-6"/>
        </w:rPr>
        <w:t xml:space="preserve"> </w:t>
      </w:r>
      <w:r>
        <w:rPr>
          <w:spacing w:val="-4"/>
        </w:rPr>
        <w:t xml:space="preserve">aux droits du demandeur, </w:t>
      </w:r>
      <w:r>
        <w:t xml:space="preserve">la production de tous documents ou informations détenus par le </w:t>
      </w:r>
      <w:r>
        <w:rPr>
          <w:spacing w:val="-2"/>
        </w:rPr>
        <w:t>défendeur</w:t>
      </w:r>
      <w:r>
        <w:rPr>
          <w:spacing w:val="-10"/>
        </w:rPr>
        <w:t xml:space="preserve"> </w:t>
      </w:r>
      <w:r>
        <w:rPr>
          <w:spacing w:val="-2"/>
        </w:rPr>
        <w:t>ou</w:t>
      </w:r>
      <w:r>
        <w:rPr>
          <w:spacing w:val="-5"/>
        </w:rPr>
        <w:t xml:space="preserve"> </w:t>
      </w:r>
      <w:r>
        <w:rPr>
          <w:spacing w:val="-2"/>
        </w:rPr>
        <w:t>par</w:t>
      </w:r>
      <w:r>
        <w:rPr>
          <w:spacing w:val="-10"/>
        </w:rPr>
        <w:t xml:space="preserve"> </w:t>
      </w:r>
      <w:r>
        <w:rPr>
          <w:spacing w:val="-2"/>
        </w:rPr>
        <w:t>toute</w:t>
      </w:r>
      <w:r>
        <w:rPr>
          <w:spacing w:val="-9"/>
        </w:rPr>
        <w:t xml:space="preserve"> </w:t>
      </w:r>
      <w:r>
        <w:rPr>
          <w:spacing w:val="-2"/>
        </w:rPr>
        <w:t>personne</w:t>
      </w:r>
      <w:r>
        <w:rPr>
          <w:spacing w:val="-10"/>
        </w:rPr>
        <w:t xml:space="preserve"> </w:t>
      </w:r>
      <w:r>
        <w:rPr>
          <w:spacing w:val="-2"/>
        </w:rPr>
        <w:t>qui</w:t>
      </w:r>
      <w:r>
        <w:rPr>
          <w:spacing w:val="-7"/>
        </w:rPr>
        <w:t xml:space="preserve"> </w:t>
      </w:r>
      <w:r>
        <w:rPr>
          <w:spacing w:val="-2"/>
        </w:rPr>
        <w:t>a</w:t>
      </w:r>
      <w:r>
        <w:rPr>
          <w:spacing w:val="-9"/>
        </w:rPr>
        <w:t xml:space="preserve"> </w:t>
      </w:r>
      <w:r>
        <w:rPr>
          <w:spacing w:val="-2"/>
        </w:rPr>
        <w:t>été</w:t>
      </w:r>
      <w:r>
        <w:rPr>
          <w:spacing w:val="-9"/>
        </w:rPr>
        <w:t xml:space="preserve"> </w:t>
      </w:r>
      <w:r>
        <w:rPr>
          <w:spacing w:val="-2"/>
        </w:rPr>
        <w:t>trouvée</w:t>
      </w:r>
      <w:r>
        <w:rPr>
          <w:spacing w:val="-10"/>
        </w:rPr>
        <w:t xml:space="preserve"> </w:t>
      </w:r>
      <w:r>
        <w:rPr>
          <w:spacing w:val="-2"/>
        </w:rPr>
        <w:t>en</w:t>
      </w:r>
      <w:r>
        <w:rPr>
          <w:spacing w:val="-8"/>
        </w:rPr>
        <w:t xml:space="preserve"> </w:t>
      </w:r>
      <w:r>
        <w:rPr>
          <w:spacing w:val="-2"/>
        </w:rPr>
        <w:t>possession</w:t>
      </w:r>
      <w:r>
        <w:rPr>
          <w:spacing w:val="-7"/>
        </w:rPr>
        <w:t xml:space="preserve"> </w:t>
      </w:r>
      <w:r>
        <w:rPr>
          <w:spacing w:val="-2"/>
        </w:rPr>
        <w:t xml:space="preserve">de </w:t>
      </w:r>
      <w:r>
        <w:t>produits</w:t>
      </w:r>
      <w:r>
        <w:rPr>
          <w:spacing w:val="-6"/>
        </w:rPr>
        <w:t xml:space="preserve"> </w:t>
      </w:r>
      <w:r>
        <w:t>argués</w:t>
      </w:r>
      <w:r>
        <w:rPr>
          <w:spacing w:val="-10"/>
        </w:rPr>
        <w:t xml:space="preserve"> </w:t>
      </w:r>
      <w:r>
        <w:t>de</w:t>
      </w:r>
      <w:r>
        <w:rPr>
          <w:spacing w:val="-10"/>
        </w:rPr>
        <w:t xml:space="preserve"> </w:t>
      </w:r>
      <w:r>
        <w:t>contrefaçon</w:t>
      </w:r>
      <w:r>
        <w:rPr>
          <w:spacing w:val="-14"/>
        </w:rPr>
        <w:t xml:space="preserve"> </w:t>
      </w:r>
      <w:r>
        <w:t>ou</w:t>
      </w:r>
      <w:r>
        <w:rPr>
          <w:spacing w:val="-9"/>
        </w:rPr>
        <w:t xml:space="preserve"> </w:t>
      </w:r>
      <w:r>
        <w:t>qui</w:t>
      </w:r>
      <w:r>
        <w:rPr>
          <w:spacing w:val="-9"/>
        </w:rPr>
        <w:t xml:space="preserve"> </w:t>
      </w:r>
      <w:r>
        <w:t>fournit</w:t>
      </w:r>
      <w:r>
        <w:rPr>
          <w:spacing w:val="-10"/>
        </w:rPr>
        <w:t xml:space="preserve"> </w:t>
      </w:r>
      <w:r>
        <w:t>des</w:t>
      </w:r>
      <w:r>
        <w:rPr>
          <w:spacing w:val="-8"/>
        </w:rPr>
        <w:t xml:space="preserve"> </w:t>
      </w:r>
      <w:r>
        <w:t>services</w:t>
      </w:r>
      <w:r>
        <w:rPr>
          <w:spacing w:val="-10"/>
        </w:rPr>
        <w:t xml:space="preserve"> </w:t>
      </w:r>
      <w:r>
        <w:t>utilisés dans de prétendues activités de contrefaçon ou encore qui a été signalée</w:t>
      </w:r>
      <w:r>
        <w:rPr>
          <w:spacing w:val="-3"/>
        </w:rPr>
        <w:t xml:space="preserve"> </w:t>
      </w:r>
      <w:r>
        <w:t>comme</w:t>
      </w:r>
      <w:r>
        <w:rPr>
          <w:spacing w:val="-1"/>
        </w:rPr>
        <w:t xml:space="preserve"> </w:t>
      </w:r>
      <w:r>
        <w:t>intervenant</w:t>
      </w:r>
      <w:r>
        <w:rPr>
          <w:spacing w:val="-3"/>
        </w:rPr>
        <w:t xml:space="preserve"> </w:t>
      </w:r>
      <w:r>
        <w:t>dans</w:t>
      </w:r>
      <w:r>
        <w:rPr>
          <w:spacing w:val="-2"/>
        </w:rPr>
        <w:t xml:space="preserve"> </w:t>
      </w:r>
      <w:r>
        <w:t>la</w:t>
      </w:r>
      <w:r>
        <w:rPr>
          <w:spacing w:val="-2"/>
        </w:rPr>
        <w:t xml:space="preserve"> </w:t>
      </w:r>
      <w:r>
        <w:t>production,</w:t>
      </w:r>
      <w:r>
        <w:rPr>
          <w:spacing w:val="-2"/>
        </w:rPr>
        <w:t xml:space="preserve"> </w:t>
      </w:r>
      <w:r>
        <w:t>la</w:t>
      </w:r>
      <w:r>
        <w:rPr>
          <w:spacing w:val="-2"/>
        </w:rPr>
        <w:t xml:space="preserve"> </w:t>
      </w:r>
      <w:r>
        <w:t>fabrication</w:t>
      </w:r>
      <w:r>
        <w:rPr>
          <w:spacing w:val="-4"/>
        </w:rPr>
        <w:t xml:space="preserve"> </w:t>
      </w:r>
      <w:r>
        <w:t>ou la distribution de ces produits ou la fourniture de ces services.</w:t>
      </w:r>
    </w:p>
    <w:p w14:paraId="5152E588"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89" w14:textId="77777777" w:rsidR="00B21BC7" w:rsidRDefault="003D7122">
      <w:pPr>
        <w:pStyle w:val="Corpsdetexte"/>
        <w:spacing w:before="73" w:line="208" w:lineRule="auto"/>
        <w:ind w:right="453"/>
      </w:pPr>
      <w:r>
        <w:rPr>
          <w:spacing w:val="-2"/>
        </w:rPr>
        <w:lastRenderedPageBreak/>
        <w:t>La</w:t>
      </w:r>
      <w:r>
        <w:rPr>
          <w:spacing w:val="32"/>
        </w:rPr>
        <w:t xml:space="preserve"> </w:t>
      </w:r>
      <w:r>
        <w:rPr>
          <w:spacing w:val="-2"/>
        </w:rPr>
        <w:t>production</w:t>
      </w:r>
      <w:r>
        <w:rPr>
          <w:spacing w:val="-13"/>
        </w:rPr>
        <w:t xml:space="preserve"> </w:t>
      </w:r>
      <w:r>
        <w:rPr>
          <w:spacing w:val="-2"/>
        </w:rPr>
        <w:t>de</w:t>
      </w:r>
      <w:r>
        <w:rPr>
          <w:spacing w:val="-13"/>
        </w:rPr>
        <w:t xml:space="preserve"> </w:t>
      </w:r>
      <w:r>
        <w:rPr>
          <w:spacing w:val="-2"/>
        </w:rPr>
        <w:t>documents</w:t>
      </w:r>
      <w:r>
        <w:rPr>
          <w:spacing w:val="-12"/>
        </w:rPr>
        <w:t xml:space="preserve"> </w:t>
      </w:r>
      <w:r>
        <w:rPr>
          <w:spacing w:val="-2"/>
        </w:rPr>
        <w:t>ou</w:t>
      </w:r>
      <w:r>
        <w:rPr>
          <w:spacing w:val="-13"/>
        </w:rPr>
        <w:t xml:space="preserve"> </w:t>
      </w:r>
      <w:r>
        <w:rPr>
          <w:spacing w:val="-2"/>
        </w:rPr>
        <w:t>d'informations</w:t>
      </w:r>
      <w:r>
        <w:rPr>
          <w:spacing w:val="-13"/>
        </w:rPr>
        <w:t xml:space="preserve"> </w:t>
      </w:r>
      <w:r>
        <w:rPr>
          <w:spacing w:val="-2"/>
        </w:rPr>
        <w:t>peut</w:t>
      </w:r>
      <w:r>
        <w:rPr>
          <w:spacing w:val="-13"/>
        </w:rPr>
        <w:t xml:space="preserve"> </w:t>
      </w:r>
      <w:r>
        <w:rPr>
          <w:spacing w:val="-2"/>
        </w:rPr>
        <w:t>être</w:t>
      </w:r>
      <w:r>
        <w:rPr>
          <w:spacing w:val="-13"/>
        </w:rPr>
        <w:t xml:space="preserve"> </w:t>
      </w:r>
      <w:r>
        <w:rPr>
          <w:spacing w:val="-2"/>
        </w:rPr>
        <w:t xml:space="preserve">ordonnée </w:t>
      </w:r>
      <w:r>
        <w:t xml:space="preserve">s'il n'existe pas d'empêchement légitime. Ce texte permet de </w:t>
      </w:r>
      <w:r>
        <w:rPr>
          <w:spacing w:val="-2"/>
        </w:rPr>
        <w:t>recueillir</w:t>
      </w:r>
      <w:r>
        <w:rPr>
          <w:spacing w:val="-12"/>
        </w:rPr>
        <w:t xml:space="preserve"> </w:t>
      </w:r>
      <w:r>
        <w:rPr>
          <w:spacing w:val="-2"/>
        </w:rPr>
        <w:t>des</w:t>
      </w:r>
      <w:r>
        <w:rPr>
          <w:spacing w:val="-10"/>
        </w:rPr>
        <w:t xml:space="preserve"> </w:t>
      </w:r>
      <w:r>
        <w:rPr>
          <w:spacing w:val="-2"/>
        </w:rPr>
        <w:t>renseignements</w:t>
      </w:r>
      <w:r>
        <w:rPr>
          <w:spacing w:val="-11"/>
        </w:rPr>
        <w:t xml:space="preserve"> </w:t>
      </w:r>
      <w:r>
        <w:rPr>
          <w:spacing w:val="-2"/>
        </w:rPr>
        <w:t>concernant</w:t>
      </w:r>
      <w:r>
        <w:rPr>
          <w:spacing w:val="-13"/>
        </w:rPr>
        <w:t xml:space="preserve"> </w:t>
      </w:r>
      <w:r>
        <w:rPr>
          <w:spacing w:val="-2"/>
        </w:rPr>
        <w:t>l'origine</w:t>
      </w:r>
      <w:r>
        <w:rPr>
          <w:spacing w:val="-10"/>
        </w:rPr>
        <w:t xml:space="preserve"> </w:t>
      </w:r>
      <w:r>
        <w:rPr>
          <w:spacing w:val="-2"/>
        </w:rPr>
        <w:t>et</w:t>
      </w:r>
      <w:r>
        <w:rPr>
          <w:spacing w:val="-8"/>
        </w:rPr>
        <w:t xml:space="preserve"> </w:t>
      </w:r>
      <w:r>
        <w:rPr>
          <w:spacing w:val="-2"/>
        </w:rPr>
        <w:t>les</w:t>
      </w:r>
      <w:r>
        <w:rPr>
          <w:spacing w:val="-8"/>
        </w:rPr>
        <w:t xml:space="preserve"> </w:t>
      </w:r>
      <w:r>
        <w:rPr>
          <w:spacing w:val="-2"/>
        </w:rPr>
        <w:t>réseaux</w:t>
      </w:r>
      <w:r>
        <w:rPr>
          <w:spacing w:val="-8"/>
        </w:rPr>
        <w:t xml:space="preserve"> </w:t>
      </w:r>
      <w:r>
        <w:rPr>
          <w:spacing w:val="-2"/>
        </w:rPr>
        <w:t xml:space="preserve">de </w:t>
      </w:r>
      <w:r>
        <w:t>distribution mais également des données comptables servant à l'évaluation du préjudice.</w:t>
      </w:r>
    </w:p>
    <w:p w14:paraId="5152E58A" w14:textId="77777777" w:rsidR="00B21BC7" w:rsidRDefault="003D7122">
      <w:pPr>
        <w:pStyle w:val="Corpsdetexte"/>
        <w:spacing w:before="239" w:line="208" w:lineRule="auto"/>
        <w:ind w:right="453"/>
      </w:pPr>
      <w:r>
        <w:t xml:space="preserve">Par ailleurs, il est constant qu'il s'infère nécessairement un préjudice, générateur d'un trouble commercial, </w:t>
      </w:r>
      <w:proofErr w:type="spellStart"/>
      <w:r>
        <w:t>fût-il</w:t>
      </w:r>
      <w:proofErr w:type="spellEnd"/>
      <w:r>
        <w:t xml:space="preserve"> seulement </w:t>
      </w:r>
      <w:r>
        <w:rPr>
          <w:spacing w:val="-2"/>
        </w:rPr>
        <w:t>moral,</w:t>
      </w:r>
      <w:r>
        <w:rPr>
          <w:spacing w:val="-5"/>
        </w:rPr>
        <w:t xml:space="preserve"> </w:t>
      </w:r>
      <w:r>
        <w:rPr>
          <w:spacing w:val="-2"/>
        </w:rPr>
        <w:t>d'actes</w:t>
      </w:r>
      <w:r>
        <w:rPr>
          <w:spacing w:val="-9"/>
        </w:rPr>
        <w:t xml:space="preserve"> </w:t>
      </w:r>
      <w:r>
        <w:rPr>
          <w:spacing w:val="-2"/>
        </w:rPr>
        <w:t>de</w:t>
      </w:r>
      <w:r>
        <w:rPr>
          <w:spacing w:val="-9"/>
        </w:rPr>
        <w:t xml:space="preserve"> </w:t>
      </w:r>
      <w:r>
        <w:rPr>
          <w:spacing w:val="-2"/>
        </w:rPr>
        <w:t>concurrence</w:t>
      </w:r>
      <w:r>
        <w:rPr>
          <w:spacing w:val="-12"/>
        </w:rPr>
        <w:t xml:space="preserve"> </w:t>
      </w:r>
      <w:r>
        <w:rPr>
          <w:spacing w:val="-2"/>
        </w:rPr>
        <w:t>déloyale</w:t>
      </w:r>
      <w:r>
        <w:rPr>
          <w:spacing w:val="-6"/>
        </w:rPr>
        <w:t xml:space="preserve"> </w:t>
      </w:r>
      <w:r>
        <w:rPr>
          <w:spacing w:val="-2"/>
        </w:rPr>
        <w:t>comme</w:t>
      </w:r>
      <w:r>
        <w:rPr>
          <w:spacing w:val="-4"/>
        </w:rPr>
        <w:t xml:space="preserve"> </w:t>
      </w:r>
      <w:r>
        <w:rPr>
          <w:spacing w:val="-2"/>
        </w:rPr>
        <w:t>de</w:t>
      </w:r>
      <w:r>
        <w:rPr>
          <w:spacing w:val="-5"/>
        </w:rPr>
        <w:t xml:space="preserve"> </w:t>
      </w:r>
      <w:r>
        <w:rPr>
          <w:spacing w:val="-2"/>
        </w:rPr>
        <w:t>parasitisme</w:t>
      </w:r>
      <w:r>
        <w:rPr>
          <w:spacing w:val="-6"/>
        </w:rPr>
        <w:t xml:space="preserve"> </w:t>
      </w:r>
      <w:r>
        <w:rPr>
          <w:spacing w:val="-2"/>
        </w:rPr>
        <w:t xml:space="preserve">(1re </w:t>
      </w:r>
      <w:proofErr w:type="spellStart"/>
      <w:r>
        <w:t>Civ</w:t>
      </w:r>
      <w:proofErr w:type="spellEnd"/>
      <w:r>
        <w:t>.,</w:t>
      </w:r>
      <w:r>
        <w:rPr>
          <w:spacing w:val="-11"/>
        </w:rPr>
        <w:t xml:space="preserve"> </w:t>
      </w:r>
      <w:r>
        <w:t>22</w:t>
      </w:r>
      <w:r>
        <w:rPr>
          <w:spacing w:val="-11"/>
        </w:rPr>
        <w:t xml:space="preserve"> </w:t>
      </w:r>
      <w:r>
        <w:t>octobre</w:t>
      </w:r>
      <w:r>
        <w:rPr>
          <w:spacing w:val="-15"/>
        </w:rPr>
        <w:t xml:space="preserve"> </w:t>
      </w:r>
      <w:r>
        <w:t>2009,</w:t>
      </w:r>
      <w:r>
        <w:rPr>
          <w:spacing w:val="-14"/>
        </w:rPr>
        <w:t xml:space="preserve"> </w:t>
      </w:r>
      <w:r>
        <w:t>pourvoi</w:t>
      </w:r>
      <w:r>
        <w:rPr>
          <w:spacing w:val="-14"/>
        </w:rPr>
        <w:t xml:space="preserve"> </w:t>
      </w:r>
      <w:r>
        <w:t>n°</w:t>
      </w:r>
      <w:r>
        <w:rPr>
          <w:spacing w:val="-11"/>
        </w:rPr>
        <w:t xml:space="preserve"> </w:t>
      </w:r>
      <w:r>
        <w:t>08-19.499,</w:t>
      </w:r>
      <w:r>
        <w:rPr>
          <w:spacing w:val="-12"/>
        </w:rPr>
        <w:t xml:space="preserve"> </w:t>
      </w:r>
      <w:r>
        <w:t>Bull.</w:t>
      </w:r>
      <w:r>
        <w:rPr>
          <w:spacing w:val="-9"/>
        </w:rPr>
        <w:t xml:space="preserve"> </w:t>
      </w:r>
      <w:r>
        <w:t>2009,</w:t>
      </w:r>
      <w:r>
        <w:rPr>
          <w:spacing w:val="-11"/>
        </w:rPr>
        <w:t xml:space="preserve"> </w:t>
      </w:r>
      <w:r>
        <w:t>I,</w:t>
      </w:r>
      <w:r>
        <w:rPr>
          <w:spacing w:val="-11"/>
        </w:rPr>
        <w:t xml:space="preserve"> </w:t>
      </w:r>
      <w:r>
        <w:t>n°</w:t>
      </w:r>
      <w:r>
        <w:rPr>
          <w:spacing w:val="-10"/>
        </w:rPr>
        <w:t xml:space="preserve"> </w:t>
      </w:r>
      <w:r>
        <w:rPr>
          <w:spacing w:val="-5"/>
        </w:rPr>
        <w:t>209</w:t>
      </w:r>
    </w:p>
    <w:p w14:paraId="5152E58B" w14:textId="77777777" w:rsidR="00B21BC7" w:rsidRDefault="003D7122">
      <w:pPr>
        <w:pStyle w:val="Corpsdetexte"/>
        <w:spacing w:line="208" w:lineRule="auto"/>
        <w:ind w:right="455" w:firstLine="0"/>
      </w:pPr>
      <w:r>
        <w:t>; Com., 8 novembre 2016, pourvoi n° 15-14.437), même limités dans le temps (Com., 17 mars 2021, pourvoi n° 19-10.414).</w:t>
      </w:r>
    </w:p>
    <w:p w14:paraId="5152E58C" w14:textId="77777777" w:rsidR="00B21BC7" w:rsidRDefault="003D7122">
      <w:pPr>
        <w:pStyle w:val="Corpsdetexte"/>
        <w:spacing w:before="240" w:line="208" w:lineRule="auto"/>
        <w:ind w:right="446"/>
      </w:pPr>
      <w:r>
        <w:t>Cette</w:t>
      </w:r>
      <w:r>
        <w:rPr>
          <w:spacing w:val="-4"/>
        </w:rPr>
        <w:t xml:space="preserve"> </w:t>
      </w:r>
      <w:r>
        <w:t>présomption</w:t>
      </w:r>
      <w:r>
        <w:rPr>
          <w:spacing w:val="-2"/>
        </w:rPr>
        <w:t xml:space="preserve"> </w:t>
      </w:r>
      <w:r>
        <w:t>de</w:t>
      </w:r>
      <w:r>
        <w:rPr>
          <w:spacing w:val="-3"/>
        </w:rPr>
        <w:t xml:space="preserve"> </w:t>
      </w:r>
      <w:r>
        <w:t>préjudice</w:t>
      </w:r>
      <w:r>
        <w:rPr>
          <w:spacing w:val="-5"/>
        </w:rPr>
        <w:t xml:space="preserve"> </w:t>
      </w:r>
      <w:r>
        <w:t>ne</w:t>
      </w:r>
      <w:r>
        <w:rPr>
          <w:spacing w:val="-3"/>
        </w:rPr>
        <w:t xml:space="preserve"> </w:t>
      </w:r>
      <w:r>
        <w:t>dispense</w:t>
      </w:r>
      <w:r>
        <w:rPr>
          <w:spacing w:val="-4"/>
        </w:rPr>
        <w:t xml:space="preserve"> </w:t>
      </w:r>
      <w:r>
        <w:t>pas</w:t>
      </w:r>
      <w:r>
        <w:rPr>
          <w:spacing w:val="-4"/>
        </w:rPr>
        <w:t xml:space="preserve"> </w:t>
      </w:r>
      <w:r>
        <w:t>le</w:t>
      </w:r>
      <w:r>
        <w:rPr>
          <w:spacing w:val="-4"/>
        </w:rPr>
        <w:t xml:space="preserve"> </w:t>
      </w:r>
      <w:r>
        <w:t>demandeur</w:t>
      </w:r>
      <w:r>
        <w:rPr>
          <w:spacing w:val="-4"/>
        </w:rPr>
        <w:t xml:space="preserve"> </w:t>
      </w:r>
      <w:r>
        <w:t>de démontrer</w:t>
      </w:r>
      <w:r>
        <w:rPr>
          <w:spacing w:val="-15"/>
        </w:rPr>
        <w:t xml:space="preserve"> </w:t>
      </w:r>
      <w:r>
        <w:t>l'étendue</w:t>
      </w:r>
      <w:r>
        <w:rPr>
          <w:spacing w:val="-15"/>
        </w:rPr>
        <w:t xml:space="preserve"> </w:t>
      </w:r>
      <w:r>
        <w:t>de</w:t>
      </w:r>
      <w:r>
        <w:rPr>
          <w:spacing w:val="-15"/>
        </w:rPr>
        <w:t xml:space="preserve"> </w:t>
      </w:r>
      <w:r>
        <w:t>celui-ci</w:t>
      </w:r>
      <w:r>
        <w:rPr>
          <w:spacing w:val="-15"/>
        </w:rPr>
        <w:t xml:space="preserve"> </w:t>
      </w:r>
      <w:r>
        <w:t>(En</w:t>
      </w:r>
      <w:r>
        <w:rPr>
          <w:spacing w:val="-15"/>
        </w:rPr>
        <w:t xml:space="preserve"> </w:t>
      </w:r>
      <w:r>
        <w:t>ce</w:t>
      </w:r>
      <w:r>
        <w:rPr>
          <w:spacing w:val="-15"/>
        </w:rPr>
        <w:t xml:space="preserve"> </w:t>
      </w:r>
      <w:r>
        <w:t>sens,</w:t>
      </w:r>
      <w:r>
        <w:rPr>
          <w:spacing w:val="-15"/>
        </w:rPr>
        <w:t xml:space="preserve"> </w:t>
      </w:r>
      <w:r>
        <w:t>Com.,</w:t>
      </w:r>
      <w:r>
        <w:rPr>
          <w:spacing w:val="-15"/>
        </w:rPr>
        <w:t xml:space="preserve"> </w:t>
      </w:r>
      <w:r>
        <w:t>7</w:t>
      </w:r>
      <w:r>
        <w:rPr>
          <w:spacing w:val="-15"/>
        </w:rPr>
        <w:t xml:space="preserve"> </w:t>
      </w:r>
      <w:r>
        <w:t>octobre</w:t>
      </w:r>
      <w:r>
        <w:rPr>
          <w:spacing w:val="-15"/>
        </w:rPr>
        <w:t xml:space="preserve"> </w:t>
      </w:r>
      <w:r>
        <w:t>2014, n°13-20.406</w:t>
      </w:r>
      <w:r>
        <w:rPr>
          <w:spacing w:val="3"/>
        </w:rPr>
        <w:t xml:space="preserve"> </w:t>
      </w:r>
      <w:r>
        <w:t>;</w:t>
      </w:r>
      <w:r>
        <w:rPr>
          <w:spacing w:val="7"/>
        </w:rPr>
        <w:t xml:space="preserve"> </w:t>
      </w:r>
      <w:r>
        <w:t>Com.,</w:t>
      </w:r>
      <w:r>
        <w:rPr>
          <w:spacing w:val="8"/>
        </w:rPr>
        <w:t xml:space="preserve"> </w:t>
      </w:r>
      <w:r>
        <w:t>8</w:t>
      </w:r>
      <w:r>
        <w:rPr>
          <w:spacing w:val="6"/>
        </w:rPr>
        <w:t xml:space="preserve"> </w:t>
      </w:r>
      <w:r>
        <w:t>novembre</w:t>
      </w:r>
      <w:r>
        <w:rPr>
          <w:spacing w:val="5"/>
        </w:rPr>
        <w:t xml:space="preserve"> </w:t>
      </w:r>
      <w:r>
        <w:t>2016,</w:t>
      </w:r>
      <w:r>
        <w:rPr>
          <w:spacing w:val="6"/>
        </w:rPr>
        <w:t xml:space="preserve"> </w:t>
      </w:r>
      <w:r>
        <w:t>n°</w:t>
      </w:r>
      <w:r>
        <w:rPr>
          <w:spacing w:val="12"/>
        </w:rPr>
        <w:t xml:space="preserve"> </w:t>
      </w:r>
      <w:r>
        <w:t>15-18.150</w:t>
      </w:r>
      <w:r>
        <w:rPr>
          <w:spacing w:val="6"/>
        </w:rPr>
        <w:t xml:space="preserve"> </w:t>
      </w:r>
      <w:r>
        <w:t>;</w:t>
      </w:r>
      <w:r>
        <w:rPr>
          <w:spacing w:val="6"/>
        </w:rPr>
        <w:t xml:space="preserve"> </w:t>
      </w:r>
      <w:r>
        <w:t>Com.,</w:t>
      </w:r>
      <w:r>
        <w:rPr>
          <w:spacing w:val="8"/>
        </w:rPr>
        <w:t xml:space="preserve"> </w:t>
      </w:r>
      <w:r>
        <w:rPr>
          <w:spacing w:val="-5"/>
        </w:rPr>
        <w:t>18</w:t>
      </w:r>
    </w:p>
    <w:p w14:paraId="5152E58D" w14:textId="77777777" w:rsidR="00B21BC7" w:rsidRDefault="003D7122">
      <w:pPr>
        <w:pStyle w:val="Corpsdetexte"/>
        <w:spacing w:line="247" w:lineRule="exact"/>
        <w:ind w:firstLine="0"/>
      </w:pPr>
      <w:proofErr w:type="gramStart"/>
      <w:r>
        <w:t>septembre</w:t>
      </w:r>
      <w:proofErr w:type="gramEnd"/>
      <w:r>
        <w:rPr>
          <w:spacing w:val="-2"/>
        </w:rPr>
        <w:t xml:space="preserve"> </w:t>
      </w:r>
      <w:r>
        <w:t>2019,</w:t>
      </w:r>
      <w:r>
        <w:rPr>
          <w:spacing w:val="-2"/>
        </w:rPr>
        <w:t xml:space="preserve"> </w:t>
      </w:r>
      <w:r>
        <w:t>pourvoi</w:t>
      </w:r>
      <w:r>
        <w:rPr>
          <w:spacing w:val="-1"/>
        </w:rPr>
        <w:t xml:space="preserve"> </w:t>
      </w:r>
      <w:r>
        <w:t>n°18-</w:t>
      </w:r>
      <w:r>
        <w:rPr>
          <w:spacing w:val="-2"/>
        </w:rPr>
        <w:t>11.678).</w:t>
      </w:r>
    </w:p>
    <w:p w14:paraId="5152E58E" w14:textId="77777777" w:rsidR="00B21BC7" w:rsidRDefault="003D7122">
      <w:pPr>
        <w:pStyle w:val="Corpsdetexte"/>
        <w:spacing w:before="233" w:line="208" w:lineRule="auto"/>
        <w:ind w:right="451"/>
      </w:pPr>
      <w:r>
        <w:rPr>
          <w:spacing w:val="-2"/>
        </w:rPr>
        <w:t>En</w:t>
      </w:r>
      <w:r>
        <w:rPr>
          <w:spacing w:val="-11"/>
        </w:rPr>
        <w:t xml:space="preserve"> </w:t>
      </w:r>
      <w:r>
        <w:rPr>
          <w:spacing w:val="-2"/>
        </w:rPr>
        <w:t>l'espèce,</w:t>
      </w:r>
      <w:r>
        <w:rPr>
          <w:spacing w:val="-12"/>
        </w:rPr>
        <w:t xml:space="preserve"> </w:t>
      </w:r>
      <w:r>
        <w:rPr>
          <w:spacing w:val="-2"/>
        </w:rPr>
        <w:t>il</w:t>
      </w:r>
      <w:r>
        <w:rPr>
          <w:spacing w:val="-6"/>
        </w:rPr>
        <w:t xml:space="preserve"> </w:t>
      </w:r>
      <w:r>
        <w:rPr>
          <w:spacing w:val="-2"/>
        </w:rPr>
        <w:t>sera</w:t>
      </w:r>
      <w:r>
        <w:rPr>
          <w:spacing w:val="-11"/>
        </w:rPr>
        <w:t xml:space="preserve"> </w:t>
      </w:r>
      <w:r>
        <w:rPr>
          <w:spacing w:val="-2"/>
        </w:rPr>
        <w:t>tout</w:t>
      </w:r>
      <w:r>
        <w:rPr>
          <w:spacing w:val="-9"/>
        </w:rPr>
        <w:t xml:space="preserve"> </w:t>
      </w:r>
      <w:r>
        <w:rPr>
          <w:spacing w:val="-2"/>
        </w:rPr>
        <w:t>d'abord</w:t>
      </w:r>
      <w:r>
        <w:rPr>
          <w:spacing w:val="-10"/>
        </w:rPr>
        <w:t xml:space="preserve"> </w:t>
      </w:r>
      <w:r>
        <w:rPr>
          <w:spacing w:val="-2"/>
        </w:rPr>
        <w:t>ordonné</w:t>
      </w:r>
      <w:r>
        <w:rPr>
          <w:spacing w:val="-12"/>
        </w:rPr>
        <w:t xml:space="preserve"> </w:t>
      </w:r>
      <w:r>
        <w:rPr>
          <w:spacing w:val="-2"/>
        </w:rPr>
        <w:t>des</w:t>
      </w:r>
      <w:r>
        <w:rPr>
          <w:spacing w:val="-11"/>
        </w:rPr>
        <w:t xml:space="preserve"> </w:t>
      </w:r>
      <w:r>
        <w:rPr>
          <w:spacing w:val="-2"/>
        </w:rPr>
        <w:t>mesures</w:t>
      </w:r>
      <w:r>
        <w:rPr>
          <w:spacing w:val="-12"/>
        </w:rPr>
        <w:t xml:space="preserve"> </w:t>
      </w:r>
      <w:r>
        <w:rPr>
          <w:spacing w:val="-2"/>
        </w:rPr>
        <w:t>d'interdiction strictement</w:t>
      </w:r>
      <w:r>
        <w:rPr>
          <w:spacing w:val="-15"/>
        </w:rPr>
        <w:t xml:space="preserve"> </w:t>
      </w:r>
      <w:r>
        <w:rPr>
          <w:spacing w:val="-2"/>
        </w:rPr>
        <w:t>nécessaires</w:t>
      </w:r>
      <w:r>
        <w:rPr>
          <w:spacing w:val="-13"/>
        </w:rPr>
        <w:t xml:space="preserve"> </w:t>
      </w:r>
      <w:r>
        <w:rPr>
          <w:spacing w:val="-2"/>
        </w:rPr>
        <w:t>pour</w:t>
      </w:r>
      <w:r>
        <w:rPr>
          <w:spacing w:val="-13"/>
        </w:rPr>
        <w:t xml:space="preserve"> </w:t>
      </w:r>
      <w:r>
        <w:rPr>
          <w:spacing w:val="-2"/>
        </w:rPr>
        <w:t>mettre</w:t>
      </w:r>
      <w:r>
        <w:rPr>
          <w:spacing w:val="-13"/>
        </w:rPr>
        <w:t xml:space="preserve"> </w:t>
      </w:r>
      <w:r>
        <w:rPr>
          <w:spacing w:val="-2"/>
        </w:rPr>
        <w:t>fin</w:t>
      </w:r>
      <w:r>
        <w:rPr>
          <w:spacing w:val="-13"/>
        </w:rPr>
        <w:t xml:space="preserve"> </w:t>
      </w:r>
      <w:r>
        <w:rPr>
          <w:spacing w:val="-2"/>
        </w:rPr>
        <w:t>à</w:t>
      </w:r>
      <w:r>
        <w:rPr>
          <w:spacing w:val="-13"/>
        </w:rPr>
        <w:t xml:space="preserve"> </w:t>
      </w:r>
      <w:r>
        <w:rPr>
          <w:spacing w:val="-2"/>
        </w:rPr>
        <w:t>la</w:t>
      </w:r>
      <w:r>
        <w:rPr>
          <w:spacing w:val="-13"/>
        </w:rPr>
        <w:t xml:space="preserve"> </w:t>
      </w:r>
      <w:r>
        <w:rPr>
          <w:spacing w:val="-2"/>
        </w:rPr>
        <w:t>contrefaçon</w:t>
      </w:r>
      <w:r>
        <w:rPr>
          <w:spacing w:val="-13"/>
        </w:rPr>
        <w:t xml:space="preserve"> </w:t>
      </w:r>
      <w:r>
        <w:rPr>
          <w:spacing w:val="-2"/>
        </w:rPr>
        <w:t>de</w:t>
      </w:r>
      <w:r>
        <w:rPr>
          <w:spacing w:val="-13"/>
        </w:rPr>
        <w:t xml:space="preserve"> </w:t>
      </w:r>
      <w:r>
        <w:rPr>
          <w:spacing w:val="-2"/>
        </w:rPr>
        <w:t xml:space="preserve">marques </w:t>
      </w:r>
      <w:r>
        <w:t xml:space="preserve">constatée, dans les termes prévus au dispositif de la présente </w:t>
      </w:r>
      <w:r>
        <w:rPr>
          <w:spacing w:val="-2"/>
        </w:rPr>
        <w:t>décision.</w:t>
      </w:r>
    </w:p>
    <w:p w14:paraId="5152E58F" w14:textId="77777777" w:rsidR="00B21BC7" w:rsidRDefault="003D7122">
      <w:pPr>
        <w:pStyle w:val="Corpsdetexte"/>
        <w:spacing w:before="239" w:line="208" w:lineRule="auto"/>
        <w:ind w:right="452"/>
      </w:pPr>
      <w:r>
        <w:t xml:space="preserve">Il sera également fait droit à la demande de communication de pièces qui permet d'établir l'étendue de la masse contrefaisante. Dès lors que la société Richemont indique ne pas disposer des éléments lui permettant de justifier d'évaluer son préjudice économique résultant de la contrefaçon, elle est bien fondée à exercer son droit d'information, dans les conditions précisées au </w:t>
      </w:r>
      <w:r>
        <w:rPr>
          <w:spacing w:val="-2"/>
        </w:rPr>
        <w:t>dispositif</w:t>
      </w:r>
      <w:r>
        <w:rPr>
          <w:spacing w:val="-3"/>
        </w:rPr>
        <w:t xml:space="preserve"> </w:t>
      </w:r>
      <w:r>
        <w:rPr>
          <w:spacing w:val="-2"/>
        </w:rPr>
        <w:t>de</w:t>
      </w:r>
      <w:r>
        <w:rPr>
          <w:spacing w:val="-7"/>
        </w:rPr>
        <w:t xml:space="preserve"> </w:t>
      </w:r>
      <w:r>
        <w:rPr>
          <w:spacing w:val="-2"/>
        </w:rPr>
        <w:t>la</w:t>
      </w:r>
      <w:r>
        <w:rPr>
          <w:spacing w:val="-5"/>
        </w:rPr>
        <w:t xml:space="preserve"> </w:t>
      </w:r>
      <w:r>
        <w:rPr>
          <w:spacing w:val="-2"/>
        </w:rPr>
        <w:t>présente</w:t>
      </w:r>
      <w:r>
        <w:rPr>
          <w:spacing w:val="-13"/>
        </w:rPr>
        <w:t xml:space="preserve"> </w:t>
      </w:r>
      <w:r>
        <w:rPr>
          <w:spacing w:val="-2"/>
        </w:rPr>
        <w:t>décision.</w:t>
      </w:r>
      <w:r>
        <w:rPr>
          <w:spacing w:val="-9"/>
        </w:rPr>
        <w:t xml:space="preserve"> </w:t>
      </w:r>
      <w:r>
        <w:rPr>
          <w:spacing w:val="-2"/>
        </w:rPr>
        <w:t>En</w:t>
      </w:r>
      <w:r>
        <w:rPr>
          <w:spacing w:val="-9"/>
        </w:rPr>
        <w:t xml:space="preserve"> </w:t>
      </w:r>
      <w:r>
        <w:rPr>
          <w:spacing w:val="-2"/>
        </w:rPr>
        <w:t>l'absence</w:t>
      </w:r>
      <w:r>
        <w:rPr>
          <w:spacing w:val="-13"/>
        </w:rPr>
        <w:t xml:space="preserve"> </w:t>
      </w:r>
      <w:r>
        <w:rPr>
          <w:spacing w:val="-2"/>
        </w:rPr>
        <w:t>de</w:t>
      </w:r>
      <w:r>
        <w:rPr>
          <w:spacing w:val="-7"/>
        </w:rPr>
        <w:t xml:space="preserve"> </w:t>
      </w:r>
      <w:r>
        <w:rPr>
          <w:spacing w:val="-2"/>
        </w:rPr>
        <w:t>comparution</w:t>
      </w:r>
      <w:r>
        <w:rPr>
          <w:spacing w:val="-7"/>
        </w:rPr>
        <w:t xml:space="preserve"> </w:t>
      </w:r>
      <w:r>
        <w:rPr>
          <w:spacing w:val="-2"/>
        </w:rPr>
        <w:t xml:space="preserve">des </w:t>
      </w:r>
      <w:r>
        <w:t>défendeurs, une astreinte se justifie pour garantir l'exécution de cette mesure.</w:t>
      </w:r>
    </w:p>
    <w:p w14:paraId="5152E590" w14:textId="77777777" w:rsidR="00B21BC7" w:rsidRDefault="003D7122">
      <w:pPr>
        <w:pStyle w:val="Corpsdetexte"/>
        <w:spacing w:before="238" w:line="208" w:lineRule="auto"/>
        <w:ind w:right="452"/>
      </w:pPr>
      <w:r>
        <w:rPr>
          <w:spacing w:val="-2"/>
        </w:rPr>
        <w:t>S'agissant</w:t>
      </w:r>
      <w:r>
        <w:rPr>
          <w:spacing w:val="-9"/>
        </w:rPr>
        <w:t xml:space="preserve"> </w:t>
      </w:r>
      <w:r>
        <w:rPr>
          <w:spacing w:val="-2"/>
        </w:rPr>
        <w:t>du</w:t>
      </w:r>
      <w:r>
        <w:rPr>
          <w:spacing w:val="-12"/>
        </w:rPr>
        <w:t xml:space="preserve"> </w:t>
      </w:r>
      <w:r>
        <w:rPr>
          <w:spacing w:val="-2"/>
        </w:rPr>
        <w:t>préjudice</w:t>
      </w:r>
      <w:r>
        <w:rPr>
          <w:spacing w:val="-13"/>
        </w:rPr>
        <w:t xml:space="preserve"> </w:t>
      </w:r>
      <w:r>
        <w:rPr>
          <w:spacing w:val="-2"/>
        </w:rPr>
        <w:t>subi</w:t>
      </w:r>
      <w:r>
        <w:rPr>
          <w:spacing w:val="-9"/>
        </w:rPr>
        <w:t xml:space="preserve"> </w:t>
      </w:r>
      <w:r>
        <w:rPr>
          <w:spacing w:val="-2"/>
        </w:rPr>
        <w:t>par</w:t>
      </w:r>
      <w:r>
        <w:rPr>
          <w:spacing w:val="-11"/>
        </w:rPr>
        <w:t xml:space="preserve"> </w:t>
      </w:r>
      <w:r>
        <w:rPr>
          <w:spacing w:val="-2"/>
        </w:rPr>
        <w:t>la</w:t>
      </w:r>
      <w:r>
        <w:rPr>
          <w:spacing w:val="-10"/>
        </w:rPr>
        <w:t xml:space="preserve"> </w:t>
      </w:r>
      <w:r>
        <w:rPr>
          <w:spacing w:val="-2"/>
        </w:rPr>
        <w:t>société</w:t>
      </w:r>
      <w:r>
        <w:rPr>
          <w:spacing w:val="-11"/>
        </w:rPr>
        <w:t xml:space="preserve"> </w:t>
      </w:r>
      <w:r>
        <w:rPr>
          <w:spacing w:val="-2"/>
        </w:rPr>
        <w:t>Richemont</w:t>
      </w:r>
      <w:r>
        <w:rPr>
          <w:spacing w:val="-9"/>
        </w:rPr>
        <w:t xml:space="preserve"> </w:t>
      </w:r>
      <w:r>
        <w:rPr>
          <w:spacing w:val="-2"/>
        </w:rPr>
        <w:t>et</w:t>
      </w:r>
      <w:r>
        <w:rPr>
          <w:spacing w:val="-10"/>
        </w:rPr>
        <w:t xml:space="preserve"> </w:t>
      </w:r>
      <w:r>
        <w:rPr>
          <w:spacing w:val="-2"/>
        </w:rPr>
        <w:t>évalué</w:t>
      </w:r>
      <w:r>
        <w:rPr>
          <w:spacing w:val="-11"/>
        </w:rPr>
        <w:t xml:space="preserve"> </w:t>
      </w:r>
      <w:r>
        <w:rPr>
          <w:spacing w:val="-2"/>
        </w:rPr>
        <w:t xml:space="preserve">par </w:t>
      </w:r>
      <w:r>
        <w:t>elle à la somme provisionnelle de 5.000 euros au titre des préjudices moral et patrimonial à concurrence de 2.500 euros chacun, il est non sérieusement contestable que les actes de contrefaçon ont porté atteinte aux marques dont la société Richemont</w:t>
      </w:r>
      <w:r>
        <w:rPr>
          <w:spacing w:val="-13"/>
        </w:rPr>
        <w:t xml:space="preserve"> </w:t>
      </w:r>
      <w:r>
        <w:t>est</w:t>
      </w:r>
      <w:r>
        <w:rPr>
          <w:spacing w:val="-15"/>
        </w:rPr>
        <w:t xml:space="preserve"> </w:t>
      </w:r>
      <w:r>
        <w:t>titulaire,</w:t>
      </w:r>
      <w:r>
        <w:rPr>
          <w:spacing w:val="-14"/>
        </w:rPr>
        <w:t xml:space="preserve"> </w:t>
      </w:r>
      <w:r>
        <w:t>lui</w:t>
      </w:r>
      <w:r>
        <w:rPr>
          <w:spacing w:val="-14"/>
        </w:rPr>
        <w:t xml:space="preserve"> </w:t>
      </w:r>
      <w:r>
        <w:t>occasionnant</w:t>
      </w:r>
      <w:r>
        <w:rPr>
          <w:spacing w:val="-15"/>
        </w:rPr>
        <w:t xml:space="preserve"> </w:t>
      </w:r>
      <w:r>
        <w:t>ainsi,</w:t>
      </w:r>
      <w:r>
        <w:rPr>
          <w:spacing w:val="-14"/>
        </w:rPr>
        <w:t xml:space="preserve"> </w:t>
      </w:r>
      <w:r>
        <w:t>compte</w:t>
      </w:r>
      <w:r>
        <w:rPr>
          <w:spacing w:val="-15"/>
        </w:rPr>
        <w:t xml:space="preserve"> </w:t>
      </w:r>
      <w:r>
        <w:t>tenu,</w:t>
      </w:r>
      <w:r>
        <w:rPr>
          <w:spacing w:val="-13"/>
        </w:rPr>
        <w:t xml:space="preserve"> </w:t>
      </w:r>
      <w:r>
        <w:t>d'une part, de l'atteinte portée au libre jeu de la concurrence par les défendeurs qui ont induit le public en erreur quant à l'origine de leurs produits et détourné ce faisant une partie de la clientèle et, d'autre</w:t>
      </w:r>
      <w:r>
        <w:rPr>
          <w:spacing w:val="-15"/>
        </w:rPr>
        <w:t xml:space="preserve"> </w:t>
      </w:r>
      <w:r>
        <w:t>part,</w:t>
      </w:r>
      <w:r>
        <w:rPr>
          <w:spacing w:val="-15"/>
        </w:rPr>
        <w:t xml:space="preserve"> </w:t>
      </w:r>
      <w:r>
        <w:t>des</w:t>
      </w:r>
      <w:r>
        <w:rPr>
          <w:spacing w:val="-15"/>
        </w:rPr>
        <w:t xml:space="preserve"> </w:t>
      </w:r>
      <w:r>
        <w:t>économies</w:t>
      </w:r>
      <w:r>
        <w:rPr>
          <w:spacing w:val="-15"/>
        </w:rPr>
        <w:t xml:space="preserve"> </w:t>
      </w:r>
      <w:r>
        <w:t>indues</w:t>
      </w:r>
      <w:r>
        <w:rPr>
          <w:spacing w:val="-15"/>
        </w:rPr>
        <w:t xml:space="preserve"> </w:t>
      </w:r>
      <w:r>
        <w:t>réalisées</w:t>
      </w:r>
      <w:r>
        <w:rPr>
          <w:spacing w:val="-15"/>
        </w:rPr>
        <w:t xml:space="preserve"> </w:t>
      </w:r>
      <w:r>
        <w:t>par</w:t>
      </w:r>
      <w:r>
        <w:rPr>
          <w:spacing w:val="-15"/>
        </w:rPr>
        <w:t xml:space="preserve"> </w:t>
      </w:r>
      <w:r>
        <w:t>les</w:t>
      </w:r>
      <w:r>
        <w:rPr>
          <w:spacing w:val="-15"/>
        </w:rPr>
        <w:t xml:space="preserve"> </w:t>
      </w:r>
      <w:r>
        <w:t>défendeurs</w:t>
      </w:r>
      <w:r>
        <w:rPr>
          <w:spacing w:val="-15"/>
        </w:rPr>
        <w:t xml:space="preserve"> </w:t>
      </w:r>
      <w:r>
        <w:t>qui se</w:t>
      </w:r>
      <w:r>
        <w:rPr>
          <w:spacing w:val="-13"/>
        </w:rPr>
        <w:t xml:space="preserve"> </w:t>
      </w:r>
      <w:r>
        <w:t>sont</w:t>
      </w:r>
      <w:r>
        <w:rPr>
          <w:spacing w:val="-12"/>
        </w:rPr>
        <w:t xml:space="preserve"> </w:t>
      </w:r>
      <w:r>
        <w:t>appuyés</w:t>
      </w:r>
      <w:r>
        <w:rPr>
          <w:spacing w:val="-12"/>
        </w:rPr>
        <w:t xml:space="preserve"> </w:t>
      </w:r>
      <w:r>
        <w:t>indûment</w:t>
      </w:r>
      <w:r>
        <w:rPr>
          <w:spacing w:val="-11"/>
        </w:rPr>
        <w:t xml:space="preserve"> </w:t>
      </w:r>
      <w:r>
        <w:t>sur</w:t>
      </w:r>
      <w:r>
        <w:rPr>
          <w:spacing w:val="-10"/>
        </w:rPr>
        <w:t xml:space="preserve"> </w:t>
      </w:r>
      <w:r>
        <w:t>le</w:t>
      </w:r>
      <w:r>
        <w:rPr>
          <w:spacing w:val="-11"/>
        </w:rPr>
        <w:t xml:space="preserve"> </w:t>
      </w:r>
      <w:r>
        <w:t>prestige</w:t>
      </w:r>
      <w:r>
        <w:rPr>
          <w:spacing w:val="-10"/>
        </w:rPr>
        <w:t xml:space="preserve"> </w:t>
      </w:r>
      <w:r>
        <w:t>des</w:t>
      </w:r>
      <w:r>
        <w:rPr>
          <w:spacing w:val="-12"/>
        </w:rPr>
        <w:t xml:space="preserve"> </w:t>
      </w:r>
      <w:r>
        <w:t>montres</w:t>
      </w:r>
      <w:r>
        <w:rPr>
          <w:spacing w:val="-12"/>
        </w:rPr>
        <w:t xml:space="preserve"> </w:t>
      </w:r>
      <w:r>
        <w:t>Cartier</w:t>
      </w:r>
      <w:r>
        <w:rPr>
          <w:spacing w:val="-13"/>
        </w:rPr>
        <w:t xml:space="preserve"> </w:t>
      </w:r>
      <w:r>
        <w:t>pour investir</w:t>
      </w:r>
      <w:r>
        <w:rPr>
          <w:spacing w:val="-11"/>
        </w:rPr>
        <w:t xml:space="preserve"> </w:t>
      </w:r>
      <w:r>
        <w:t>le</w:t>
      </w:r>
      <w:r>
        <w:rPr>
          <w:spacing w:val="-11"/>
        </w:rPr>
        <w:t xml:space="preserve"> </w:t>
      </w:r>
      <w:r>
        <w:t>marché</w:t>
      </w:r>
      <w:r>
        <w:rPr>
          <w:spacing w:val="-14"/>
        </w:rPr>
        <w:t xml:space="preserve"> </w:t>
      </w:r>
      <w:r>
        <w:t>avec</w:t>
      </w:r>
      <w:r>
        <w:rPr>
          <w:spacing w:val="-12"/>
        </w:rPr>
        <w:t xml:space="preserve"> </w:t>
      </w:r>
      <w:r>
        <w:t>leurs</w:t>
      </w:r>
      <w:r>
        <w:rPr>
          <w:spacing w:val="-13"/>
        </w:rPr>
        <w:t xml:space="preserve"> </w:t>
      </w:r>
      <w:r>
        <w:t>montres</w:t>
      </w:r>
      <w:r>
        <w:rPr>
          <w:spacing w:val="-11"/>
        </w:rPr>
        <w:t xml:space="preserve"> </w:t>
      </w:r>
      <w:r>
        <w:t>"</w:t>
      </w:r>
      <w:r>
        <w:rPr>
          <w:spacing w:val="-14"/>
        </w:rPr>
        <w:t xml:space="preserve"> </w:t>
      </w:r>
      <w:r>
        <w:t>Seiko</w:t>
      </w:r>
      <w:r>
        <w:rPr>
          <w:spacing w:val="-10"/>
        </w:rPr>
        <w:t xml:space="preserve"> </w:t>
      </w:r>
      <w:r>
        <w:t>Mod</w:t>
      </w:r>
      <w:r>
        <w:rPr>
          <w:spacing w:val="-10"/>
        </w:rPr>
        <w:t xml:space="preserve"> </w:t>
      </w:r>
      <w:r>
        <w:t>",</w:t>
      </w:r>
      <w:r>
        <w:rPr>
          <w:spacing w:val="-11"/>
        </w:rPr>
        <w:t xml:space="preserve"> </w:t>
      </w:r>
      <w:r>
        <w:t>un</w:t>
      </w:r>
      <w:r>
        <w:rPr>
          <w:spacing w:val="-11"/>
        </w:rPr>
        <w:t xml:space="preserve"> </w:t>
      </w:r>
      <w:r>
        <w:t xml:space="preserve">préjudice </w:t>
      </w:r>
      <w:r>
        <w:rPr>
          <w:spacing w:val="-2"/>
        </w:rPr>
        <w:t>patrimonial</w:t>
      </w:r>
      <w:r>
        <w:rPr>
          <w:spacing w:val="-13"/>
        </w:rPr>
        <w:t xml:space="preserve"> </w:t>
      </w:r>
      <w:r>
        <w:rPr>
          <w:spacing w:val="-2"/>
        </w:rPr>
        <w:t>et</w:t>
      </w:r>
      <w:r>
        <w:rPr>
          <w:spacing w:val="-13"/>
        </w:rPr>
        <w:t xml:space="preserve"> </w:t>
      </w:r>
      <w:r>
        <w:rPr>
          <w:spacing w:val="-2"/>
        </w:rPr>
        <w:t>un</w:t>
      </w:r>
      <w:r>
        <w:rPr>
          <w:spacing w:val="-13"/>
        </w:rPr>
        <w:t xml:space="preserve"> </w:t>
      </w:r>
      <w:r>
        <w:rPr>
          <w:spacing w:val="-2"/>
        </w:rPr>
        <w:t>préjudice</w:t>
      </w:r>
      <w:r>
        <w:rPr>
          <w:spacing w:val="-13"/>
        </w:rPr>
        <w:t xml:space="preserve"> </w:t>
      </w:r>
      <w:r>
        <w:rPr>
          <w:spacing w:val="-2"/>
        </w:rPr>
        <w:t>moral</w:t>
      </w:r>
      <w:r>
        <w:rPr>
          <w:spacing w:val="-13"/>
        </w:rPr>
        <w:t xml:space="preserve"> </w:t>
      </w:r>
      <w:r>
        <w:rPr>
          <w:spacing w:val="-2"/>
        </w:rPr>
        <w:t>qui</w:t>
      </w:r>
      <w:r>
        <w:rPr>
          <w:spacing w:val="-13"/>
        </w:rPr>
        <w:t xml:space="preserve"> </w:t>
      </w:r>
      <w:r>
        <w:rPr>
          <w:spacing w:val="-2"/>
        </w:rPr>
        <w:t>sera</w:t>
      </w:r>
      <w:r>
        <w:rPr>
          <w:spacing w:val="-13"/>
        </w:rPr>
        <w:t xml:space="preserve"> </w:t>
      </w:r>
      <w:r>
        <w:rPr>
          <w:spacing w:val="-2"/>
        </w:rPr>
        <w:t>réparé</w:t>
      </w:r>
      <w:r>
        <w:rPr>
          <w:spacing w:val="-13"/>
        </w:rPr>
        <w:t xml:space="preserve"> </w:t>
      </w:r>
      <w:r>
        <w:rPr>
          <w:spacing w:val="-2"/>
        </w:rPr>
        <w:t>par</w:t>
      </w:r>
      <w:r>
        <w:rPr>
          <w:spacing w:val="-13"/>
        </w:rPr>
        <w:t xml:space="preserve"> </w:t>
      </w:r>
      <w:r>
        <w:rPr>
          <w:spacing w:val="-2"/>
        </w:rPr>
        <w:t>une</w:t>
      </w:r>
      <w:r>
        <w:rPr>
          <w:spacing w:val="-13"/>
        </w:rPr>
        <w:t xml:space="preserve"> </w:t>
      </w:r>
      <w:r>
        <w:rPr>
          <w:spacing w:val="-2"/>
        </w:rPr>
        <w:t xml:space="preserve">indemnité </w:t>
      </w:r>
      <w:r>
        <w:t>d'un montant de 5.000 euros à titre provisionnel.</w:t>
      </w:r>
    </w:p>
    <w:p w14:paraId="5152E591" w14:textId="77777777" w:rsidR="00B21BC7" w:rsidRDefault="003D7122">
      <w:pPr>
        <w:pStyle w:val="Corpsdetexte"/>
        <w:spacing w:before="239" w:line="208" w:lineRule="auto"/>
        <w:ind w:right="454"/>
      </w:pPr>
      <w:r>
        <w:rPr>
          <w:spacing w:val="-2"/>
        </w:rPr>
        <w:t>En</w:t>
      </w:r>
      <w:r>
        <w:rPr>
          <w:spacing w:val="-13"/>
        </w:rPr>
        <w:t xml:space="preserve"> </w:t>
      </w:r>
      <w:r>
        <w:rPr>
          <w:spacing w:val="-2"/>
        </w:rPr>
        <w:t>outre,</w:t>
      </w:r>
      <w:r>
        <w:rPr>
          <w:spacing w:val="-13"/>
        </w:rPr>
        <w:t xml:space="preserve"> </w:t>
      </w:r>
      <w:r>
        <w:rPr>
          <w:spacing w:val="-2"/>
        </w:rPr>
        <w:t>les</w:t>
      </w:r>
      <w:r>
        <w:rPr>
          <w:spacing w:val="-11"/>
        </w:rPr>
        <w:t xml:space="preserve"> </w:t>
      </w:r>
      <w:r>
        <w:rPr>
          <w:spacing w:val="-2"/>
        </w:rPr>
        <w:t>agissements</w:t>
      </w:r>
      <w:r>
        <w:rPr>
          <w:spacing w:val="-10"/>
        </w:rPr>
        <w:t xml:space="preserve"> </w:t>
      </w:r>
      <w:r>
        <w:rPr>
          <w:spacing w:val="-2"/>
        </w:rPr>
        <w:t>déloyaux</w:t>
      </w:r>
      <w:r>
        <w:rPr>
          <w:spacing w:val="-9"/>
        </w:rPr>
        <w:t xml:space="preserve"> </w:t>
      </w:r>
      <w:r>
        <w:rPr>
          <w:spacing w:val="-2"/>
        </w:rPr>
        <w:t>des</w:t>
      </w:r>
      <w:r>
        <w:rPr>
          <w:spacing w:val="-11"/>
        </w:rPr>
        <w:t xml:space="preserve"> </w:t>
      </w:r>
      <w:r>
        <w:rPr>
          <w:spacing w:val="-2"/>
        </w:rPr>
        <w:t>défendeurs,</w:t>
      </w:r>
      <w:r>
        <w:rPr>
          <w:spacing w:val="-13"/>
        </w:rPr>
        <w:t xml:space="preserve"> </w:t>
      </w:r>
      <w:r>
        <w:rPr>
          <w:spacing w:val="-2"/>
        </w:rPr>
        <w:t>qu'ils</w:t>
      </w:r>
      <w:r>
        <w:rPr>
          <w:spacing w:val="-9"/>
        </w:rPr>
        <w:t xml:space="preserve"> </w:t>
      </w:r>
      <w:r>
        <w:rPr>
          <w:spacing w:val="-2"/>
        </w:rPr>
        <w:t xml:space="preserve">résultent </w:t>
      </w:r>
      <w:r>
        <w:rPr>
          <w:spacing w:val="-4"/>
        </w:rPr>
        <w:t>d'un risque</w:t>
      </w:r>
      <w:r>
        <w:rPr>
          <w:spacing w:val="-5"/>
        </w:rPr>
        <w:t xml:space="preserve"> </w:t>
      </w:r>
      <w:r>
        <w:rPr>
          <w:spacing w:val="-4"/>
        </w:rPr>
        <w:t>de</w:t>
      </w:r>
      <w:r>
        <w:rPr>
          <w:spacing w:val="-5"/>
        </w:rPr>
        <w:t xml:space="preserve"> </w:t>
      </w:r>
      <w:r>
        <w:rPr>
          <w:spacing w:val="-4"/>
        </w:rPr>
        <w:t>confusion</w:t>
      </w:r>
      <w:r>
        <w:rPr>
          <w:spacing w:val="-8"/>
        </w:rPr>
        <w:t xml:space="preserve"> </w:t>
      </w:r>
      <w:r>
        <w:rPr>
          <w:spacing w:val="-4"/>
        </w:rPr>
        <w:t>ou de</w:t>
      </w:r>
      <w:r>
        <w:rPr>
          <w:spacing w:val="-9"/>
        </w:rPr>
        <w:t xml:space="preserve"> </w:t>
      </w:r>
      <w:r>
        <w:rPr>
          <w:spacing w:val="-4"/>
        </w:rPr>
        <w:t>pratiques</w:t>
      </w:r>
      <w:r>
        <w:rPr>
          <w:spacing w:val="-8"/>
        </w:rPr>
        <w:t xml:space="preserve"> </w:t>
      </w:r>
      <w:r>
        <w:rPr>
          <w:spacing w:val="-4"/>
        </w:rPr>
        <w:t>commerciales</w:t>
      </w:r>
      <w:r>
        <w:rPr>
          <w:spacing w:val="-8"/>
        </w:rPr>
        <w:t xml:space="preserve"> </w:t>
      </w:r>
      <w:r>
        <w:rPr>
          <w:spacing w:val="-4"/>
        </w:rPr>
        <w:t xml:space="preserve">trompeuses, </w:t>
      </w:r>
      <w:r>
        <w:t xml:space="preserve">ont entraîné le ternissement des marques et leur dilution, et contribué à la banalisation de l'image des montres SANTOS et </w:t>
      </w:r>
      <w:r>
        <w:rPr>
          <w:spacing w:val="-2"/>
        </w:rPr>
        <w:t>PANTHERE,</w:t>
      </w:r>
      <w:r>
        <w:rPr>
          <w:spacing w:val="-13"/>
        </w:rPr>
        <w:t xml:space="preserve"> </w:t>
      </w:r>
      <w:r>
        <w:rPr>
          <w:spacing w:val="-2"/>
        </w:rPr>
        <w:t>dévalorisant</w:t>
      </w:r>
      <w:r>
        <w:rPr>
          <w:spacing w:val="-13"/>
        </w:rPr>
        <w:t xml:space="preserve"> </w:t>
      </w:r>
      <w:r>
        <w:rPr>
          <w:spacing w:val="-2"/>
        </w:rPr>
        <w:t>ainsi</w:t>
      </w:r>
      <w:r>
        <w:rPr>
          <w:spacing w:val="-13"/>
        </w:rPr>
        <w:t xml:space="preserve"> </w:t>
      </w:r>
      <w:r>
        <w:rPr>
          <w:spacing w:val="-2"/>
        </w:rPr>
        <w:t>les</w:t>
      </w:r>
      <w:r>
        <w:rPr>
          <w:spacing w:val="-13"/>
        </w:rPr>
        <w:t xml:space="preserve"> </w:t>
      </w:r>
      <w:r>
        <w:rPr>
          <w:spacing w:val="-2"/>
        </w:rPr>
        <w:t>investissements</w:t>
      </w:r>
      <w:r>
        <w:rPr>
          <w:spacing w:val="-13"/>
        </w:rPr>
        <w:t xml:space="preserve"> </w:t>
      </w:r>
      <w:r>
        <w:rPr>
          <w:spacing w:val="-2"/>
        </w:rPr>
        <w:t xml:space="preserve">promotionnels </w:t>
      </w:r>
      <w:r>
        <w:t>des demanderesses consentis pour ces produits.</w:t>
      </w:r>
    </w:p>
    <w:p w14:paraId="5152E592"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93" w14:textId="521B9D67" w:rsidR="00B21BC7" w:rsidRDefault="003D7122">
      <w:pPr>
        <w:pStyle w:val="Corpsdetexte"/>
        <w:spacing w:before="73" w:line="208" w:lineRule="auto"/>
        <w:ind w:right="452"/>
      </w:pPr>
      <w:r>
        <w:lastRenderedPageBreak/>
        <w:t>Au</w:t>
      </w:r>
      <w:r>
        <w:rPr>
          <w:spacing w:val="-15"/>
        </w:rPr>
        <w:t xml:space="preserve"> </w:t>
      </w:r>
      <w:r>
        <w:t>regard</w:t>
      </w:r>
      <w:r>
        <w:rPr>
          <w:spacing w:val="-15"/>
        </w:rPr>
        <w:t xml:space="preserve"> </w:t>
      </w:r>
      <w:r>
        <w:t>de</w:t>
      </w:r>
      <w:r>
        <w:rPr>
          <w:spacing w:val="-15"/>
        </w:rPr>
        <w:t xml:space="preserve"> </w:t>
      </w:r>
      <w:r>
        <w:t>ces</w:t>
      </w:r>
      <w:r>
        <w:rPr>
          <w:spacing w:val="-15"/>
        </w:rPr>
        <w:t xml:space="preserve"> </w:t>
      </w:r>
      <w:r>
        <w:t>éléments,</w:t>
      </w:r>
      <w:r>
        <w:rPr>
          <w:spacing w:val="-15"/>
        </w:rPr>
        <w:t xml:space="preserve"> </w:t>
      </w:r>
      <w:r>
        <w:t>et</w:t>
      </w:r>
      <w:r>
        <w:rPr>
          <w:spacing w:val="-15"/>
        </w:rPr>
        <w:t xml:space="preserve"> </w:t>
      </w:r>
      <w:r>
        <w:t>dans</w:t>
      </w:r>
      <w:r>
        <w:rPr>
          <w:spacing w:val="-15"/>
        </w:rPr>
        <w:t xml:space="preserve"> </w:t>
      </w:r>
      <w:r>
        <w:t>l'attente</w:t>
      </w:r>
      <w:r>
        <w:rPr>
          <w:spacing w:val="-15"/>
        </w:rPr>
        <w:t xml:space="preserve"> </w:t>
      </w:r>
      <w:r>
        <w:t>des</w:t>
      </w:r>
      <w:r>
        <w:rPr>
          <w:spacing w:val="-15"/>
        </w:rPr>
        <w:t xml:space="preserve"> </w:t>
      </w:r>
      <w:r>
        <w:t>éléments</w:t>
      </w:r>
      <w:r>
        <w:rPr>
          <w:spacing w:val="-15"/>
        </w:rPr>
        <w:t xml:space="preserve"> </w:t>
      </w:r>
      <w:r>
        <w:t>sollicités par les demanderesses leur permettant d'établir avec certitude l'étendue de leur préjudice, M.</w:t>
      </w:r>
      <w:r w:rsidR="0047539A">
        <w:t>X</w:t>
      </w:r>
      <w:r>
        <w:t xml:space="preserve"> et Mme</w:t>
      </w:r>
      <w:r w:rsidR="0047539A">
        <w:t xml:space="preserve"> X</w:t>
      </w:r>
      <w:r>
        <w:rPr>
          <w:spacing w:val="40"/>
        </w:rPr>
        <w:t xml:space="preserve"> </w:t>
      </w:r>
      <w:r>
        <w:t xml:space="preserve">seront condamnés in </w:t>
      </w:r>
      <w:proofErr w:type="spellStart"/>
      <w:r>
        <w:t>solidum</w:t>
      </w:r>
      <w:proofErr w:type="spellEnd"/>
      <w:r>
        <w:t xml:space="preserve"> à payer à la société Richemont et à la </w:t>
      </w:r>
      <w:r>
        <w:rPr>
          <w:spacing w:val="-2"/>
        </w:rPr>
        <w:t>société</w:t>
      </w:r>
      <w:r>
        <w:rPr>
          <w:spacing w:val="-13"/>
        </w:rPr>
        <w:t xml:space="preserve"> </w:t>
      </w:r>
      <w:r>
        <w:rPr>
          <w:spacing w:val="-2"/>
        </w:rPr>
        <w:t>Cartier</w:t>
      </w:r>
      <w:r>
        <w:rPr>
          <w:spacing w:val="-13"/>
        </w:rPr>
        <w:t xml:space="preserve"> </w:t>
      </w:r>
      <w:r>
        <w:rPr>
          <w:spacing w:val="-2"/>
        </w:rPr>
        <w:t>la</w:t>
      </w:r>
      <w:r>
        <w:rPr>
          <w:spacing w:val="-13"/>
        </w:rPr>
        <w:t xml:space="preserve"> </w:t>
      </w:r>
      <w:r>
        <w:rPr>
          <w:spacing w:val="-2"/>
        </w:rPr>
        <w:t>somme</w:t>
      </w:r>
      <w:r>
        <w:rPr>
          <w:spacing w:val="-13"/>
        </w:rPr>
        <w:t xml:space="preserve"> </w:t>
      </w:r>
      <w:r>
        <w:rPr>
          <w:spacing w:val="-2"/>
        </w:rPr>
        <w:t>de</w:t>
      </w:r>
      <w:r>
        <w:rPr>
          <w:spacing w:val="-13"/>
        </w:rPr>
        <w:t xml:space="preserve"> </w:t>
      </w:r>
      <w:r>
        <w:rPr>
          <w:spacing w:val="-2"/>
        </w:rPr>
        <w:t>5.000</w:t>
      </w:r>
      <w:r>
        <w:rPr>
          <w:spacing w:val="-12"/>
        </w:rPr>
        <w:t xml:space="preserve"> </w:t>
      </w:r>
      <w:r>
        <w:rPr>
          <w:spacing w:val="-2"/>
        </w:rPr>
        <w:t>euros</w:t>
      </w:r>
      <w:r>
        <w:rPr>
          <w:spacing w:val="-9"/>
        </w:rPr>
        <w:t xml:space="preserve"> </w:t>
      </w:r>
      <w:r>
        <w:rPr>
          <w:spacing w:val="-2"/>
        </w:rPr>
        <w:t>à</w:t>
      </w:r>
      <w:r>
        <w:rPr>
          <w:spacing w:val="-11"/>
        </w:rPr>
        <w:t xml:space="preserve"> </w:t>
      </w:r>
      <w:r>
        <w:rPr>
          <w:spacing w:val="-2"/>
        </w:rPr>
        <w:t>titre</w:t>
      </w:r>
      <w:r>
        <w:rPr>
          <w:spacing w:val="-12"/>
        </w:rPr>
        <w:t xml:space="preserve"> </w:t>
      </w:r>
      <w:r>
        <w:rPr>
          <w:spacing w:val="-2"/>
        </w:rPr>
        <w:t>provisionnel</w:t>
      </w:r>
      <w:r>
        <w:rPr>
          <w:spacing w:val="-12"/>
        </w:rPr>
        <w:t xml:space="preserve"> </w:t>
      </w:r>
      <w:r>
        <w:rPr>
          <w:spacing w:val="-2"/>
        </w:rPr>
        <w:t>au</w:t>
      </w:r>
      <w:r>
        <w:rPr>
          <w:spacing w:val="-13"/>
        </w:rPr>
        <w:t xml:space="preserve"> </w:t>
      </w:r>
      <w:r>
        <w:rPr>
          <w:spacing w:val="-2"/>
        </w:rPr>
        <w:t xml:space="preserve">titre </w:t>
      </w:r>
      <w:r>
        <w:t>de</w:t>
      </w:r>
      <w:r>
        <w:rPr>
          <w:spacing w:val="-15"/>
        </w:rPr>
        <w:t xml:space="preserve"> </w:t>
      </w:r>
      <w:r>
        <w:t>la</w:t>
      </w:r>
      <w:r>
        <w:rPr>
          <w:spacing w:val="-15"/>
        </w:rPr>
        <w:t xml:space="preserve"> </w:t>
      </w:r>
      <w:r>
        <w:t>concurrence</w:t>
      </w:r>
      <w:r>
        <w:rPr>
          <w:spacing w:val="-15"/>
        </w:rPr>
        <w:t xml:space="preserve"> </w:t>
      </w:r>
      <w:r>
        <w:t>déloyale</w:t>
      </w:r>
      <w:r>
        <w:rPr>
          <w:spacing w:val="-15"/>
        </w:rPr>
        <w:t xml:space="preserve"> </w:t>
      </w:r>
      <w:r>
        <w:t>résultant</w:t>
      </w:r>
      <w:r>
        <w:rPr>
          <w:spacing w:val="-15"/>
        </w:rPr>
        <w:t xml:space="preserve"> </w:t>
      </w:r>
      <w:r>
        <w:t>d'un</w:t>
      </w:r>
      <w:r>
        <w:rPr>
          <w:spacing w:val="-15"/>
        </w:rPr>
        <w:t xml:space="preserve"> </w:t>
      </w:r>
      <w:r>
        <w:t>risque</w:t>
      </w:r>
      <w:r>
        <w:rPr>
          <w:spacing w:val="-15"/>
        </w:rPr>
        <w:t xml:space="preserve"> </w:t>
      </w:r>
      <w:r>
        <w:t>de</w:t>
      </w:r>
      <w:r>
        <w:rPr>
          <w:spacing w:val="-15"/>
        </w:rPr>
        <w:t xml:space="preserve"> </w:t>
      </w:r>
      <w:r>
        <w:t>confusion</w:t>
      </w:r>
      <w:r>
        <w:rPr>
          <w:spacing w:val="-15"/>
        </w:rPr>
        <w:t xml:space="preserve"> </w:t>
      </w:r>
      <w:r>
        <w:t>et</w:t>
      </w:r>
      <w:r>
        <w:rPr>
          <w:spacing w:val="-15"/>
        </w:rPr>
        <w:t xml:space="preserve"> </w:t>
      </w:r>
      <w:r>
        <w:t>de pratiques commerciales trompeuses.</w:t>
      </w:r>
    </w:p>
    <w:p w14:paraId="5152E594" w14:textId="77777777" w:rsidR="00B21BC7" w:rsidRDefault="003D7122">
      <w:pPr>
        <w:pStyle w:val="Corpsdetexte"/>
        <w:spacing w:before="239" w:line="208" w:lineRule="auto"/>
        <w:ind w:right="444"/>
      </w:pPr>
      <w:r>
        <w:t>En</w:t>
      </w:r>
      <w:r>
        <w:rPr>
          <w:spacing w:val="-4"/>
        </w:rPr>
        <w:t xml:space="preserve"> </w:t>
      </w:r>
      <w:r>
        <w:t>application</w:t>
      </w:r>
      <w:r>
        <w:rPr>
          <w:spacing w:val="-4"/>
        </w:rPr>
        <w:t xml:space="preserve"> </w:t>
      </w:r>
      <w:r>
        <w:t>de</w:t>
      </w:r>
      <w:r>
        <w:rPr>
          <w:spacing w:val="-4"/>
        </w:rPr>
        <w:t xml:space="preserve"> </w:t>
      </w:r>
      <w:r>
        <w:t>l'article</w:t>
      </w:r>
      <w:r>
        <w:rPr>
          <w:spacing w:val="-4"/>
        </w:rPr>
        <w:t xml:space="preserve"> </w:t>
      </w:r>
      <w:r>
        <w:t>1231-7</w:t>
      </w:r>
      <w:r>
        <w:rPr>
          <w:spacing w:val="-4"/>
        </w:rPr>
        <w:t xml:space="preserve"> </w:t>
      </w:r>
      <w:r>
        <w:t>du</w:t>
      </w:r>
      <w:r>
        <w:rPr>
          <w:spacing w:val="-4"/>
        </w:rPr>
        <w:t xml:space="preserve"> </w:t>
      </w:r>
      <w:r>
        <w:t>code</w:t>
      </w:r>
      <w:r>
        <w:rPr>
          <w:spacing w:val="-4"/>
        </w:rPr>
        <w:t xml:space="preserve"> </w:t>
      </w:r>
      <w:r>
        <w:t>civil,</w:t>
      </w:r>
      <w:r>
        <w:rPr>
          <w:spacing w:val="-4"/>
        </w:rPr>
        <w:t xml:space="preserve"> </w:t>
      </w:r>
      <w:r>
        <w:t>en</w:t>
      </w:r>
      <w:r>
        <w:rPr>
          <w:spacing w:val="-4"/>
        </w:rPr>
        <w:t xml:space="preserve"> </w:t>
      </w:r>
      <w:r>
        <w:t>toute</w:t>
      </w:r>
      <w:r>
        <w:rPr>
          <w:spacing w:val="-4"/>
        </w:rPr>
        <w:t xml:space="preserve"> </w:t>
      </w:r>
      <w:r>
        <w:t>matière, la condamnation à une indemnité emporte intérêts au taux légal même en l'absence de demande ou de disposition spéciale du jugement.</w:t>
      </w:r>
      <w:r>
        <w:rPr>
          <w:spacing w:val="-8"/>
        </w:rPr>
        <w:t xml:space="preserve"> </w:t>
      </w:r>
      <w:r>
        <w:t>Sauf</w:t>
      </w:r>
      <w:r>
        <w:rPr>
          <w:spacing w:val="-7"/>
        </w:rPr>
        <w:t xml:space="preserve"> </w:t>
      </w:r>
      <w:r>
        <w:t>disposition</w:t>
      </w:r>
      <w:r>
        <w:rPr>
          <w:spacing w:val="-5"/>
        </w:rPr>
        <w:t xml:space="preserve"> </w:t>
      </w:r>
      <w:r>
        <w:t>contraire</w:t>
      </w:r>
      <w:r>
        <w:rPr>
          <w:spacing w:val="-12"/>
        </w:rPr>
        <w:t xml:space="preserve"> </w:t>
      </w:r>
      <w:r>
        <w:t>de</w:t>
      </w:r>
      <w:r>
        <w:rPr>
          <w:spacing w:val="-9"/>
        </w:rPr>
        <w:t xml:space="preserve"> </w:t>
      </w:r>
      <w:r>
        <w:t>la</w:t>
      </w:r>
      <w:r>
        <w:rPr>
          <w:spacing w:val="-10"/>
        </w:rPr>
        <w:t xml:space="preserve"> </w:t>
      </w:r>
      <w:r>
        <w:t>loi,</w:t>
      </w:r>
      <w:r>
        <w:rPr>
          <w:spacing w:val="-7"/>
        </w:rPr>
        <w:t xml:space="preserve"> </w:t>
      </w:r>
      <w:r>
        <w:t>ces</w:t>
      </w:r>
      <w:r>
        <w:rPr>
          <w:spacing w:val="-9"/>
        </w:rPr>
        <w:t xml:space="preserve"> </w:t>
      </w:r>
      <w:r>
        <w:t>intérêts</w:t>
      </w:r>
      <w:r>
        <w:rPr>
          <w:spacing w:val="-10"/>
        </w:rPr>
        <w:t xml:space="preserve"> </w:t>
      </w:r>
      <w:r>
        <w:t>courent à compter du prononcé du jugement à moins que le juge n'en décide autrement.</w:t>
      </w:r>
    </w:p>
    <w:p w14:paraId="5152E595" w14:textId="77777777" w:rsidR="00B21BC7" w:rsidRDefault="003D7122">
      <w:pPr>
        <w:pStyle w:val="Corpsdetexte"/>
        <w:spacing w:before="239" w:line="208" w:lineRule="auto"/>
        <w:ind w:right="453"/>
      </w:pPr>
      <w:r>
        <w:t>L'article</w:t>
      </w:r>
      <w:r>
        <w:rPr>
          <w:spacing w:val="-15"/>
        </w:rPr>
        <w:t xml:space="preserve"> </w:t>
      </w:r>
      <w:r>
        <w:t>1343-2</w:t>
      </w:r>
      <w:r>
        <w:rPr>
          <w:spacing w:val="-15"/>
        </w:rPr>
        <w:t xml:space="preserve"> </w:t>
      </w:r>
      <w:r>
        <w:t>du</w:t>
      </w:r>
      <w:r>
        <w:rPr>
          <w:spacing w:val="-15"/>
        </w:rPr>
        <w:t xml:space="preserve"> </w:t>
      </w:r>
      <w:r>
        <w:t>code</w:t>
      </w:r>
      <w:r>
        <w:rPr>
          <w:spacing w:val="-15"/>
        </w:rPr>
        <w:t xml:space="preserve"> </w:t>
      </w:r>
      <w:r>
        <w:t>civil</w:t>
      </w:r>
      <w:r>
        <w:rPr>
          <w:spacing w:val="-15"/>
        </w:rPr>
        <w:t xml:space="preserve"> </w:t>
      </w:r>
      <w:r>
        <w:t>dispose</w:t>
      </w:r>
      <w:r>
        <w:rPr>
          <w:spacing w:val="-15"/>
        </w:rPr>
        <w:t xml:space="preserve"> </w:t>
      </w:r>
      <w:r>
        <w:t>que</w:t>
      </w:r>
      <w:r>
        <w:rPr>
          <w:spacing w:val="-15"/>
        </w:rPr>
        <w:t xml:space="preserve"> </w:t>
      </w:r>
      <w:r>
        <w:t>"Les</w:t>
      </w:r>
      <w:r>
        <w:rPr>
          <w:spacing w:val="-15"/>
        </w:rPr>
        <w:t xml:space="preserve"> </w:t>
      </w:r>
      <w:r>
        <w:t>intérêts</w:t>
      </w:r>
      <w:r>
        <w:rPr>
          <w:spacing w:val="-15"/>
        </w:rPr>
        <w:t xml:space="preserve"> </w:t>
      </w:r>
      <w:r>
        <w:t>échus,</w:t>
      </w:r>
      <w:r>
        <w:rPr>
          <w:spacing w:val="-15"/>
        </w:rPr>
        <w:t xml:space="preserve"> </w:t>
      </w:r>
      <w:r>
        <w:t>dus au</w:t>
      </w:r>
      <w:r>
        <w:rPr>
          <w:spacing w:val="-15"/>
        </w:rPr>
        <w:t xml:space="preserve"> </w:t>
      </w:r>
      <w:r>
        <w:t>moins</w:t>
      </w:r>
      <w:r>
        <w:rPr>
          <w:spacing w:val="-15"/>
        </w:rPr>
        <w:t xml:space="preserve"> </w:t>
      </w:r>
      <w:r>
        <w:t>pour</w:t>
      </w:r>
      <w:r>
        <w:rPr>
          <w:spacing w:val="-15"/>
        </w:rPr>
        <w:t xml:space="preserve"> </w:t>
      </w:r>
      <w:r>
        <w:t>une</w:t>
      </w:r>
      <w:r>
        <w:rPr>
          <w:spacing w:val="-15"/>
        </w:rPr>
        <w:t xml:space="preserve"> </w:t>
      </w:r>
      <w:r>
        <w:t>année</w:t>
      </w:r>
      <w:r>
        <w:rPr>
          <w:spacing w:val="-15"/>
        </w:rPr>
        <w:t xml:space="preserve"> </w:t>
      </w:r>
      <w:r>
        <w:t>entière,</w:t>
      </w:r>
      <w:r>
        <w:rPr>
          <w:spacing w:val="-15"/>
        </w:rPr>
        <w:t xml:space="preserve"> </w:t>
      </w:r>
      <w:r>
        <w:t>produisent</w:t>
      </w:r>
      <w:r>
        <w:rPr>
          <w:spacing w:val="-15"/>
        </w:rPr>
        <w:t xml:space="preserve"> </w:t>
      </w:r>
      <w:r>
        <w:t>intérêt</w:t>
      </w:r>
      <w:r>
        <w:rPr>
          <w:spacing w:val="-15"/>
        </w:rPr>
        <w:t xml:space="preserve"> </w:t>
      </w:r>
      <w:r>
        <w:t>si</w:t>
      </w:r>
      <w:r>
        <w:rPr>
          <w:spacing w:val="-15"/>
        </w:rPr>
        <w:t xml:space="preserve"> </w:t>
      </w:r>
      <w:r>
        <w:t>le</w:t>
      </w:r>
      <w:r>
        <w:rPr>
          <w:spacing w:val="-15"/>
        </w:rPr>
        <w:t xml:space="preserve"> </w:t>
      </w:r>
      <w:r>
        <w:t>contrat</w:t>
      </w:r>
      <w:r>
        <w:rPr>
          <w:spacing w:val="-15"/>
        </w:rPr>
        <w:t xml:space="preserve"> </w:t>
      </w:r>
      <w:r>
        <w:t>l'a prévu ou si une décision de justice le précise."</w:t>
      </w:r>
    </w:p>
    <w:p w14:paraId="5152E596" w14:textId="77777777" w:rsidR="00B21BC7" w:rsidRDefault="003D7122">
      <w:pPr>
        <w:pStyle w:val="Corpsdetexte"/>
        <w:spacing w:before="240" w:line="208" w:lineRule="auto"/>
        <w:ind w:right="455"/>
      </w:pPr>
      <w:r>
        <w:t xml:space="preserve">S'agissant de dispositions applicables de plein droit, il y a lieu </w:t>
      </w:r>
      <w:r>
        <w:rPr>
          <w:spacing w:val="-4"/>
        </w:rPr>
        <w:t>d'accueillir</w:t>
      </w:r>
      <w:r>
        <w:rPr>
          <w:spacing w:val="-11"/>
        </w:rPr>
        <w:t xml:space="preserve"> </w:t>
      </w:r>
      <w:r>
        <w:rPr>
          <w:spacing w:val="-4"/>
        </w:rPr>
        <w:t>les demandes formées</w:t>
      </w:r>
      <w:r>
        <w:rPr>
          <w:spacing w:val="-7"/>
        </w:rPr>
        <w:t xml:space="preserve"> </w:t>
      </w:r>
      <w:r>
        <w:rPr>
          <w:spacing w:val="-4"/>
        </w:rPr>
        <w:t>par</w:t>
      </w:r>
      <w:r>
        <w:rPr>
          <w:spacing w:val="-7"/>
        </w:rPr>
        <w:t xml:space="preserve"> </w:t>
      </w:r>
      <w:r>
        <w:rPr>
          <w:spacing w:val="-4"/>
        </w:rPr>
        <w:t>les</w:t>
      </w:r>
      <w:r>
        <w:rPr>
          <w:spacing w:val="-7"/>
        </w:rPr>
        <w:t xml:space="preserve"> </w:t>
      </w:r>
      <w:r>
        <w:rPr>
          <w:spacing w:val="-4"/>
        </w:rPr>
        <w:t>demanderesses</w:t>
      </w:r>
      <w:r>
        <w:rPr>
          <w:spacing w:val="-11"/>
        </w:rPr>
        <w:t xml:space="preserve"> </w:t>
      </w:r>
      <w:r>
        <w:rPr>
          <w:spacing w:val="-4"/>
        </w:rPr>
        <w:t>à</w:t>
      </w:r>
      <w:r>
        <w:rPr>
          <w:spacing w:val="-5"/>
        </w:rPr>
        <w:t xml:space="preserve"> </w:t>
      </w:r>
      <w:r>
        <w:rPr>
          <w:spacing w:val="-4"/>
        </w:rPr>
        <w:t>cette</w:t>
      </w:r>
      <w:r>
        <w:rPr>
          <w:spacing w:val="-7"/>
        </w:rPr>
        <w:t xml:space="preserve"> </w:t>
      </w:r>
      <w:r>
        <w:rPr>
          <w:spacing w:val="-4"/>
        </w:rPr>
        <w:t xml:space="preserve">fin, </w:t>
      </w:r>
      <w:r>
        <w:rPr>
          <w:spacing w:val="-2"/>
        </w:rPr>
        <w:t>à</w:t>
      </w:r>
      <w:r>
        <w:rPr>
          <w:spacing w:val="-9"/>
        </w:rPr>
        <w:t xml:space="preserve"> </w:t>
      </w:r>
      <w:r>
        <w:rPr>
          <w:spacing w:val="-2"/>
        </w:rPr>
        <w:t>compter</w:t>
      </w:r>
      <w:r>
        <w:rPr>
          <w:spacing w:val="-12"/>
        </w:rPr>
        <w:t xml:space="preserve"> </w:t>
      </w:r>
      <w:r>
        <w:rPr>
          <w:spacing w:val="-2"/>
        </w:rPr>
        <w:t>du</w:t>
      </w:r>
      <w:r>
        <w:rPr>
          <w:spacing w:val="-11"/>
        </w:rPr>
        <w:t xml:space="preserve"> </w:t>
      </w:r>
      <w:r>
        <w:rPr>
          <w:spacing w:val="-2"/>
        </w:rPr>
        <w:t>jour</w:t>
      </w:r>
      <w:r>
        <w:rPr>
          <w:spacing w:val="-11"/>
        </w:rPr>
        <w:t xml:space="preserve"> </w:t>
      </w:r>
      <w:r>
        <w:rPr>
          <w:spacing w:val="-2"/>
        </w:rPr>
        <w:t>où</w:t>
      </w:r>
      <w:r>
        <w:rPr>
          <w:spacing w:val="-9"/>
        </w:rPr>
        <w:t xml:space="preserve"> </w:t>
      </w:r>
      <w:r>
        <w:rPr>
          <w:spacing w:val="-2"/>
        </w:rPr>
        <w:t>les</w:t>
      </w:r>
      <w:r>
        <w:rPr>
          <w:spacing w:val="-11"/>
        </w:rPr>
        <w:t xml:space="preserve"> </w:t>
      </w:r>
      <w:r>
        <w:rPr>
          <w:spacing w:val="-2"/>
        </w:rPr>
        <w:t>intérêts</w:t>
      </w:r>
      <w:r>
        <w:rPr>
          <w:spacing w:val="-8"/>
        </w:rPr>
        <w:t xml:space="preserve"> </w:t>
      </w:r>
      <w:r>
        <w:rPr>
          <w:spacing w:val="-2"/>
        </w:rPr>
        <w:t>seront</w:t>
      </w:r>
      <w:r>
        <w:rPr>
          <w:spacing w:val="-9"/>
        </w:rPr>
        <w:t xml:space="preserve"> </w:t>
      </w:r>
      <w:r>
        <w:rPr>
          <w:spacing w:val="-2"/>
        </w:rPr>
        <w:t>dus</w:t>
      </w:r>
      <w:r>
        <w:rPr>
          <w:spacing w:val="-7"/>
        </w:rPr>
        <w:t xml:space="preserve"> </w:t>
      </w:r>
      <w:r>
        <w:rPr>
          <w:spacing w:val="-2"/>
        </w:rPr>
        <w:t>pour</w:t>
      </w:r>
      <w:r>
        <w:rPr>
          <w:spacing w:val="-9"/>
        </w:rPr>
        <w:t xml:space="preserve"> </w:t>
      </w:r>
      <w:r>
        <w:rPr>
          <w:spacing w:val="-2"/>
        </w:rPr>
        <w:t>une</w:t>
      </w:r>
      <w:r>
        <w:rPr>
          <w:spacing w:val="-8"/>
        </w:rPr>
        <w:t xml:space="preserve"> </w:t>
      </w:r>
      <w:r>
        <w:rPr>
          <w:spacing w:val="-2"/>
        </w:rPr>
        <w:t>année</w:t>
      </w:r>
      <w:r>
        <w:rPr>
          <w:spacing w:val="-11"/>
        </w:rPr>
        <w:t xml:space="preserve"> </w:t>
      </w:r>
      <w:r>
        <w:rPr>
          <w:spacing w:val="-2"/>
        </w:rPr>
        <w:t>entière.</w:t>
      </w:r>
    </w:p>
    <w:p w14:paraId="5152E597" w14:textId="2399A5F0" w:rsidR="00B21BC7" w:rsidRDefault="003D7122">
      <w:pPr>
        <w:pStyle w:val="Titre2"/>
        <w:spacing w:before="213"/>
      </w:pPr>
      <w:r>
        <w:t>Sur</w:t>
      </w:r>
      <w:r>
        <w:rPr>
          <w:spacing w:val="-1"/>
        </w:rPr>
        <w:t xml:space="preserve"> </w:t>
      </w:r>
      <w:r>
        <w:t>les frais</w:t>
      </w:r>
      <w:r>
        <w:rPr>
          <w:spacing w:val="-1"/>
        </w:rPr>
        <w:t xml:space="preserve"> </w:t>
      </w:r>
      <w:r>
        <w:t xml:space="preserve">de </w:t>
      </w:r>
      <w:r>
        <w:rPr>
          <w:spacing w:val="-2"/>
        </w:rPr>
        <w:t>l'instance</w:t>
      </w:r>
    </w:p>
    <w:p w14:paraId="5152E598" w14:textId="178C2148" w:rsidR="00B21BC7" w:rsidRDefault="003D7122">
      <w:pPr>
        <w:pStyle w:val="Corpsdetexte"/>
        <w:spacing w:before="231" w:line="208" w:lineRule="auto"/>
        <w:ind w:right="448"/>
      </w:pPr>
      <w:r>
        <w:t>Parties</w:t>
      </w:r>
      <w:r>
        <w:rPr>
          <w:spacing w:val="-10"/>
        </w:rPr>
        <w:t xml:space="preserve"> </w:t>
      </w:r>
      <w:proofErr w:type="spellStart"/>
      <w:r>
        <w:t>succombantes</w:t>
      </w:r>
      <w:proofErr w:type="spellEnd"/>
      <w:r>
        <w:t>,</w:t>
      </w:r>
      <w:r>
        <w:rPr>
          <w:spacing w:val="-13"/>
        </w:rPr>
        <w:t xml:space="preserve"> </w:t>
      </w:r>
      <w:r>
        <w:t>Madame</w:t>
      </w:r>
      <w:r>
        <w:rPr>
          <w:spacing w:val="-14"/>
        </w:rPr>
        <w:t xml:space="preserve"> </w:t>
      </w:r>
      <w:r w:rsidR="0047539A">
        <w:rPr>
          <w:spacing w:val="-14"/>
        </w:rPr>
        <w:t>[Y</w:t>
      </w:r>
      <w:r w:rsidR="0047539A">
        <w:t>X]</w:t>
      </w:r>
      <w:r>
        <w:rPr>
          <w:spacing w:val="-12"/>
        </w:rPr>
        <w:t xml:space="preserve"> </w:t>
      </w:r>
      <w:r>
        <w:t>et</w:t>
      </w:r>
      <w:r>
        <w:rPr>
          <w:spacing w:val="-9"/>
        </w:rPr>
        <w:t xml:space="preserve"> </w:t>
      </w:r>
      <w:r>
        <w:t>Monsieur</w:t>
      </w:r>
      <w:r>
        <w:rPr>
          <w:spacing w:val="-10"/>
        </w:rPr>
        <w:t xml:space="preserve"> </w:t>
      </w:r>
      <w:r w:rsidR="0047539A">
        <w:t>[VX]</w:t>
      </w:r>
      <w:r>
        <w:t xml:space="preserve"> seront condamnés in </w:t>
      </w:r>
      <w:proofErr w:type="spellStart"/>
      <w:r>
        <w:t>solidum</w:t>
      </w:r>
      <w:proofErr w:type="spellEnd"/>
      <w:r>
        <w:t xml:space="preserve"> aux dépens ainsi qu'au paiement</w:t>
      </w:r>
      <w:r>
        <w:rPr>
          <w:spacing w:val="-15"/>
        </w:rPr>
        <w:t xml:space="preserve"> </w:t>
      </w:r>
      <w:r>
        <w:t>de</w:t>
      </w:r>
      <w:r>
        <w:rPr>
          <w:spacing w:val="-15"/>
        </w:rPr>
        <w:t xml:space="preserve"> </w:t>
      </w:r>
      <w:r>
        <w:t>la</w:t>
      </w:r>
      <w:r>
        <w:rPr>
          <w:spacing w:val="-15"/>
        </w:rPr>
        <w:t xml:space="preserve"> </w:t>
      </w:r>
      <w:r>
        <w:t>somme</w:t>
      </w:r>
      <w:r>
        <w:rPr>
          <w:spacing w:val="-15"/>
        </w:rPr>
        <w:t xml:space="preserve"> </w:t>
      </w:r>
      <w:r>
        <w:t>de</w:t>
      </w:r>
      <w:r>
        <w:rPr>
          <w:spacing w:val="-15"/>
        </w:rPr>
        <w:t xml:space="preserve"> </w:t>
      </w:r>
      <w:r>
        <w:rPr>
          <w:b/>
        </w:rPr>
        <w:t>10.000</w:t>
      </w:r>
      <w:r>
        <w:rPr>
          <w:b/>
          <w:spacing w:val="-14"/>
        </w:rPr>
        <w:t xml:space="preserve"> </w:t>
      </w:r>
      <w:r>
        <w:rPr>
          <w:b/>
        </w:rPr>
        <w:t>euros</w:t>
      </w:r>
      <w:r>
        <w:rPr>
          <w:b/>
          <w:spacing w:val="-13"/>
        </w:rPr>
        <w:t xml:space="preserve"> </w:t>
      </w:r>
      <w:r>
        <w:t>aux</w:t>
      </w:r>
      <w:r>
        <w:rPr>
          <w:spacing w:val="-13"/>
        </w:rPr>
        <w:t xml:space="preserve"> </w:t>
      </w:r>
      <w:r>
        <w:t>sociétés</w:t>
      </w:r>
      <w:r>
        <w:rPr>
          <w:spacing w:val="-15"/>
        </w:rPr>
        <w:t xml:space="preserve"> </w:t>
      </w:r>
      <w:r>
        <w:t>Richemont</w:t>
      </w:r>
      <w:r>
        <w:rPr>
          <w:spacing w:val="-15"/>
        </w:rPr>
        <w:t xml:space="preserve"> </w:t>
      </w:r>
      <w:r>
        <w:t xml:space="preserve">et Cartier sur le fondement de l'article 700 du code de procédure </w:t>
      </w:r>
      <w:r>
        <w:rPr>
          <w:spacing w:val="-2"/>
        </w:rPr>
        <w:t>civile.</w:t>
      </w:r>
    </w:p>
    <w:p w14:paraId="5152E599" w14:textId="77777777" w:rsidR="00B21BC7" w:rsidRDefault="003D7122">
      <w:pPr>
        <w:pStyle w:val="Corpsdetexte"/>
        <w:spacing w:before="211"/>
        <w:ind w:left="2413" w:firstLine="0"/>
        <w:jc w:val="left"/>
      </w:pPr>
      <w:r>
        <w:t>Il</w:t>
      </w:r>
      <w:r>
        <w:rPr>
          <w:spacing w:val="-3"/>
        </w:rPr>
        <w:t xml:space="preserve"> </w:t>
      </w:r>
      <w:r>
        <w:t>est</w:t>
      </w:r>
      <w:r>
        <w:rPr>
          <w:spacing w:val="-2"/>
        </w:rPr>
        <w:t xml:space="preserve"> </w:t>
      </w:r>
      <w:r>
        <w:t>rappelé</w:t>
      </w:r>
      <w:r>
        <w:rPr>
          <w:spacing w:val="-2"/>
        </w:rPr>
        <w:t xml:space="preserve"> </w:t>
      </w:r>
      <w:r>
        <w:t>que</w:t>
      </w:r>
      <w:r>
        <w:rPr>
          <w:spacing w:val="-2"/>
        </w:rPr>
        <w:t xml:space="preserve"> </w:t>
      </w:r>
      <w:r>
        <w:t>l'exécution</w:t>
      </w:r>
      <w:r>
        <w:rPr>
          <w:spacing w:val="-2"/>
        </w:rPr>
        <w:t xml:space="preserve"> </w:t>
      </w:r>
      <w:r>
        <w:t>provisoire</w:t>
      </w:r>
      <w:r>
        <w:rPr>
          <w:spacing w:val="-2"/>
        </w:rPr>
        <w:t xml:space="preserve"> </w:t>
      </w:r>
      <w:r>
        <w:t>est</w:t>
      </w:r>
      <w:r>
        <w:rPr>
          <w:spacing w:val="-2"/>
        </w:rPr>
        <w:t xml:space="preserve"> </w:t>
      </w:r>
      <w:r>
        <w:t>de</w:t>
      </w:r>
      <w:r>
        <w:rPr>
          <w:spacing w:val="-2"/>
        </w:rPr>
        <w:t xml:space="preserve"> droit.</w:t>
      </w:r>
    </w:p>
    <w:p w14:paraId="5152E59A" w14:textId="77777777" w:rsidR="00B21BC7" w:rsidRDefault="003D7122">
      <w:pPr>
        <w:pStyle w:val="Titre1"/>
        <w:spacing w:before="194"/>
        <w:ind w:left="4232"/>
        <w:rPr>
          <w:u w:val="none"/>
        </w:rPr>
      </w:pPr>
      <w:r>
        <w:t>PAR</w:t>
      </w:r>
      <w:r>
        <w:rPr>
          <w:spacing w:val="-9"/>
        </w:rPr>
        <w:t xml:space="preserve"> </w:t>
      </w:r>
      <w:r>
        <w:t>CES</w:t>
      </w:r>
      <w:r>
        <w:rPr>
          <w:spacing w:val="-10"/>
        </w:rPr>
        <w:t xml:space="preserve"> </w:t>
      </w:r>
      <w:r>
        <w:rPr>
          <w:spacing w:val="-2"/>
        </w:rPr>
        <w:t>MOTIFS</w:t>
      </w:r>
    </w:p>
    <w:p w14:paraId="5152E59B" w14:textId="77777777" w:rsidR="00B21BC7" w:rsidRDefault="003D7122">
      <w:pPr>
        <w:pStyle w:val="Titre3"/>
        <w:spacing w:before="268"/>
        <w:ind w:left="2413"/>
      </w:pPr>
      <w:r>
        <w:t xml:space="preserve">Le juge des </w:t>
      </w:r>
      <w:proofErr w:type="gramStart"/>
      <w:r>
        <w:t xml:space="preserve">référés </w:t>
      </w:r>
      <w:r>
        <w:rPr>
          <w:spacing w:val="-10"/>
        </w:rPr>
        <w:t>,</w:t>
      </w:r>
      <w:proofErr w:type="gramEnd"/>
    </w:p>
    <w:p w14:paraId="5152E59C" w14:textId="5CE75D66" w:rsidR="00B21BC7" w:rsidRDefault="003D7122">
      <w:pPr>
        <w:spacing w:before="233" w:line="208" w:lineRule="auto"/>
        <w:ind w:left="2379" w:right="455" w:firstLine="33"/>
        <w:jc w:val="both"/>
        <w:rPr>
          <w:b/>
          <w:i/>
          <w:sz w:val="24"/>
        </w:rPr>
      </w:pPr>
      <w:r>
        <w:rPr>
          <w:b/>
          <w:i/>
          <w:sz w:val="24"/>
        </w:rPr>
        <w:t xml:space="preserve">Statuant publiquement, par mise à disposition au greffe, par ordonnance réputée contradictoire et en premier </w:t>
      </w:r>
      <w:proofErr w:type="gramStart"/>
      <w:r>
        <w:rPr>
          <w:b/>
          <w:i/>
          <w:sz w:val="24"/>
        </w:rPr>
        <w:t>ressort ,</w:t>
      </w:r>
      <w:proofErr w:type="gramEnd"/>
    </w:p>
    <w:p w14:paraId="5152E59D" w14:textId="07C2EF71" w:rsidR="00B21BC7" w:rsidRDefault="003D7122">
      <w:pPr>
        <w:pStyle w:val="Paragraphedeliste"/>
        <w:numPr>
          <w:ilvl w:val="0"/>
          <w:numId w:val="1"/>
        </w:numPr>
        <w:tabs>
          <w:tab w:val="left" w:pos="3097"/>
        </w:tabs>
        <w:spacing w:before="240" w:line="208" w:lineRule="auto"/>
        <w:ind w:firstLine="33"/>
        <w:rPr>
          <w:sz w:val="24"/>
        </w:rPr>
      </w:pPr>
      <w:r>
        <w:rPr>
          <w:b/>
          <w:sz w:val="24"/>
        </w:rPr>
        <w:t xml:space="preserve">DIT </w:t>
      </w:r>
      <w:r>
        <w:rPr>
          <w:sz w:val="24"/>
        </w:rPr>
        <w:t xml:space="preserve">que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z w:val="24"/>
        </w:rPr>
        <w:t xml:space="preserve">ont commis des actes vraisemblables de contrefaçon des marques </w:t>
      </w:r>
      <w:r>
        <w:rPr>
          <w:spacing w:val="-4"/>
          <w:sz w:val="24"/>
        </w:rPr>
        <w:t>SANTOS n°447091 par</w:t>
      </w:r>
      <w:r>
        <w:rPr>
          <w:spacing w:val="-6"/>
          <w:sz w:val="24"/>
        </w:rPr>
        <w:t xml:space="preserve"> </w:t>
      </w:r>
      <w:r>
        <w:rPr>
          <w:spacing w:val="-4"/>
          <w:sz w:val="24"/>
        </w:rPr>
        <w:t>reproduction</w:t>
      </w:r>
      <w:r>
        <w:rPr>
          <w:spacing w:val="-10"/>
          <w:sz w:val="24"/>
        </w:rPr>
        <w:t xml:space="preserve"> </w:t>
      </w:r>
      <w:r>
        <w:rPr>
          <w:spacing w:val="-4"/>
          <w:sz w:val="24"/>
        </w:rPr>
        <w:t>à</w:t>
      </w:r>
      <w:r>
        <w:rPr>
          <w:spacing w:val="-5"/>
          <w:sz w:val="24"/>
        </w:rPr>
        <w:t xml:space="preserve"> </w:t>
      </w:r>
      <w:r>
        <w:rPr>
          <w:spacing w:val="-4"/>
          <w:sz w:val="24"/>
        </w:rPr>
        <w:t>l'identique</w:t>
      </w:r>
      <w:r>
        <w:rPr>
          <w:spacing w:val="-5"/>
          <w:sz w:val="24"/>
        </w:rPr>
        <w:t xml:space="preserve"> </w:t>
      </w:r>
      <w:r>
        <w:rPr>
          <w:spacing w:val="-4"/>
          <w:sz w:val="24"/>
        </w:rPr>
        <w:t>d'une</w:t>
      </w:r>
      <w:r>
        <w:rPr>
          <w:spacing w:val="-5"/>
          <w:sz w:val="24"/>
        </w:rPr>
        <w:t xml:space="preserve"> </w:t>
      </w:r>
      <w:r>
        <w:rPr>
          <w:spacing w:val="-4"/>
          <w:sz w:val="24"/>
        </w:rPr>
        <w:t>part,</w:t>
      </w:r>
      <w:r>
        <w:rPr>
          <w:spacing w:val="-7"/>
          <w:sz w:val="24"/>
        </w:rPr>
        <w:t xml:space="preserve"> </w:t>
      </w:r>
      <w:r>
        <w:rPr>
          <w:spacing w:val="-4"/>
          <w:sz w:val="24"/>
        </w:rPr>
        <w:t xml:space="preserve">et par </w:t>
      </w:r>
      <w:r>
        <w:rPr>
          <w:sz w:val="24"/>
        </w:rPr>
        <w:t>imitation,</w:t>
      </w:r>
      <w:r>
        <w:rPr>
          <w:spacing w:val="-5"/>
          <w:sz w:val="24"/>
        </w:rPr>
        <w:t xml:space="preserve"> </w:t>
      </w:r>
      <w:r>
        <w:rPr>
          <w:sz w:val="24"/>
        </w:rPr>
        <w:t>d'autre</w:t>
      </w:r>
      <w:r>
        <w:rPr>
          <w:spacing w:val="-9"/>
          <w:sz w:val="24"/>
        </w:rPr>
        <w:t xml:space="preserve"> </w:t>
      </w:r>
      <w:r>
        <w:rPr>
          <w:sz w:val="24"/>
        </w:rPr>
        <w:t>part,</w:t>
      </w:r>
      <w:r>
        <w:rPr>
          <w:spacing w:val="-9"/>
          <w:sz w:val="24"/>
        </w:rPr>
        <w:t xml:space="preserve"> </w:t>
      </w:r>
      <w:r>
        <w:rPr>
          <w:sz w:val="24"/>
        </w:rPr>
        <w:t>et</w:t>
      </w:r>
      <w:r>
        <w:rPr>
          <w:spacing w:val="-7"/>
          <w:sz w:val="24"/>
        </w:rPr>
        <w:t xml:space="preserve"> </w:t>
      </w:r>
      <w:r>
        <w:rPr>
          <w:sz w:val="24"/>
        </w:rPr>
        <w:t>"</w:t>
      </w:r>
      <w:r>
        <w:rPr>
          <w:spacing w:val="-9"/>
          <w:sz w:val="24"/>
        </w:rPr>
        <w:t xml:space="preserve"> </w:t>
      </w:r>
      <w:r>
        <w:rPr>
          <w:sz w:val="24"/>
        </w:rPr>
        <w:t>PANTHERE</w:t>
      </w:r>
      <w:r>
        <w:rPr>
          <w:spacing w:val="-7"/>
          <w:sz w:val="24"/>
        </w:rPr>
        <w:t xml:space="preserve"> </w:t>
      </w:r>
      <w:r>
        <w:rPr>
          <w:sz w:val="24"/>
        </w:rPr>
        <w:t>"</w:t>
      </w:r>
      <w:r>
        <w:rPr>
          <w:spacing w:val="-11"/>
          <w:sz w:val="24"/>
        </w:rPr>
        <w:t xml:space="preserve"> </w:t>
      </w:r>
      <w:r>
        <w:rPr>
          <w:sz w:val="24"/>
        </w:rPr>
        <w:t>n°486170</w:t>
      </w:r>
      <w:r>
        <w:rPr>
          <w:spacing w:val="-9"/>
          <w:sz w:val="24"/>
        </w:rPr>
        <w:t xml:space="preserve"> </w:t>
      </w:r>
      <w:r>
        <w:rPr>
          <w:sz w:val="24"/>
        </w:rPr>
        <w:t>par</w:t>
      </w:r>
      <w:r>
        <w:rPr>
          <w:spacing w:val="-10"/>
          <w:sz w:val="24"/>
        </w:rPr>
        <w:t xml:space="preserve"> </w:t>
      </w:r>
      <w:r>
        <w:rPr>
          <w:sz w:val="24"/>
        </w:rPr>
        <w:t>imitation</w:t>
      </w:r>
    </w:p>
    <w:p w14:paraId="5152E59E" w14:textId="047D0992" w:rsidR="00B21BC7" w:rsidRDefault="003D7122">
      <w:pPr>
        <w:spacing w:line="246" w:lineRule="exact"/>
        <w:ind w:left="2379"/>
        <w:rPr>
          <w:sz w:val="24"/>
        </w:rPr>
      </w:pPr>
      <w:r>
        <w:rPr>
          <w:spacing w:val="-10"/>
          <w:sz w:val="24"/>
        </w:rPr>
        <w:t>;</w:t>
      </w:r>
    </w:p>
    <w:p w14:paraId="5152E59F" w14:textId="79D73C50" w:rsidR="00B21BC7" w:rsidRDefault="003D7122">
      <w:pPr>
        <w:pStyle w:val="Paragraphedeliste"/>
        <w:numPr>
          <w:ilvl w:val="0"/>
          <w:numId w:val="1"/>
        </w:numPr>
        <w:tabs>
          <w:tab w:val="left" w:pos="3097"/>
        </w:tabs>
        <w:spacing w:before="235" w:line="208" w:lineRule="auto"/>
        <w:ind w:firstLine="33"/>
        <w:rPr>
          <w:sz w:val="24"/>
        </w:rPr>
      </w:pPr>
      <w:r>
        <w:rPr>
          <w:b/>
          <w:sz w:val="24"/>
        </w:rPr>
        <w:t xml:space="preserve">FAIT INTERDICTION </w:t>
      </w:r>
      <w:r>
        <w:rPr>
          <w:sz w:val="24"/>
        </w:rPr>
        <w:t>à</w:t>
      </w:r>
      <w:r>
        <w:rPr>
          <w:spacing w:val="40"/>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z w:val="24"/>
        </w:rPr>
        <w:t>d'utiliser</w:t>
      </w:r>
      <w:r>
        <w:rPr>
          <w:spacing w:val="-15"/>
          <w:sz w:val="24"/>
        </w:rPr>
        <w:t xml:space="preserve"> </w:t>
      </w:r>
      <w:r>
        <w:rPr>
          <w:sz w:val="24"/>
        </w:rPr>
        <w:t>les</w:t>
      </w:r>
      <w:r>
        <w:rPr>
          <w:spacing w:val="-15"/>
          <w:sz w:val="24"/>
        </w:rPr>
        <w:t xml:space="preserve"> </w:t>
      </w:r>
      <w:r>
        <w:rPr>
          <w:sz w:val="24"/>
        </w:rPr>
        <w:t>marques</w:t>
      </w:r>
      <w:r>
        <w:rPr>
          <w:spacing w:val="-15"/>
          <w:sz w:val="24"/>
        </w:rPr>
        <w:t xml:space="preserve"> </w:t>
      </w:r>
      <w:r>
        <w:rPr>
          <w:sz w:val="24"/>
        </w:rPr>
        <w:t>SANTOS</w:t>
      </w:r>
      <w:r>
        <w:rPr>
          <w:spacing w:val="-15"/>
          <w:sz w:val="24"/>
        </w:rPr>
        <w:t xml:space="preserve"> </w:t>
      </w:r>
      <w:r>
        <w:rPr>
          <w:sz w:val="24"/>
        </w:rPr>
        <w:t>et</w:t>
      </w:r>
      <w:r>
        <w:rPr>
          <w:spacing w:val="-15"/>
          <w:sz w:val="24"/>
        </w:rPr>
        <w:t xml:space="preserve"> </w:t>
      </w:r>
      <w:r>
        <w:rPr>
          <w:sz w:val="24"/>
        </w:rPr>
        <w:t>PANTHERE dont</w:t>
      </w:r>
      <w:r>
        <w:rPr>
          <w:spacing w:val="-6"/>
          <w:sz w:val="24"/>
        </w:rPr>
        <w:t xml:space="preserve"> </w:t>
      </w:r>
      <w:r>
        <w:rPr>
          <w:sz w:val="24"/>
        </w:rPr>
        <w:t>est</w:t>
      </w:r>
      <w:r>
        <w:rPr>
          <w:spacing w:val="-6"/>
          <w:sz w:val="24"/>
        </w:rPr>
        <w:t xml:space="preserve"> </w:t>
      </w:r>
      <w:r>
        <w:rPr>
          <w:sz w:val="24"/>
        </w:rPr>
        <w:t>titulaire</w:t>
      </w:r>
      <w:r>
        <w:rPr>
          <w:spacing w:val="-7"/>
          <w:sz w:val="24"/>
        </w:rPr>
        <w:t xml:space="preserve"> </w:t>
      </w:r>
      <w:r>
        <w:rPr>
          <w:sz w:val="24"/>
        </w:rPr>
        <w:t>la</w:t>
      </w:r>
      <w:r>
        <w:rPr>
          <w:spacing w:val="-7"/>
          <w:sz w:val="24"/>
        </w:rPr>
        <w:t xml:space="preserve"> </w:t>
      </w:r>
      <w:r>
        <w:rPr>
          <w:sz w:val="24"/>
        </w:rPr>
        <w:t>société</w:t>
      </w:r>
      <w:r>
        <w:rPr>
          <w:spacing w:val="-8"/>
          <w:sz w:val="24"/>
        </w:rPr>
        <w:t xml:space="preserve"> </w:t>
      </w:r>
      <w:r>
        <w:rPr>
          <w:sz w:val="24"/>
        </w:rPr>
        <w:t>Richemont</w:t>
      </w:r>
      <w:r>
        <w:rPr>
          <w:spacing w:val="-8"/>
          <w:sz w:val="24"/>
        </w:rPr>
        <w:t xml:space="preserve"> </w:t>
      </w:r>
      <w:r>
        <w:rPr>
          <w:sz w:val="24"/>
        </w:rPr>
        <w:t>International</w:t>
      </w:r>
      <w:r>
        <w:rPr>
          <w:spacing w:val="-9"/>
          <w:sz w:val="24"/>
        </w:rPr>
        <w:t xml:space="preserve"> </w:t>
      </w:r>
      <w:r>
        <w:rPr>
          <w:sz w:val="24"/>
        </w:rPr>
        <w:t>SA</w:t>
      </w:r>
      <w:r>
        <w:rPr>
          <w:spacing w:val="-6"/>
          <w:sz w:val="24"/>
        </w:rPr>
        <w:t xml:space="preserve"> </w:t>
      </w:r>
      <w:r>
        <w:rPr>
          <w:sz w:val="24"/>
        </w:rPr>
        <w:t>sur</w:t>
      </w:r>
      <w:r>
        <w:rPr>
          <w:spacing w:val="-4"/>
          <w:sz w:val="24"/>
        </w:rPr>
        <w:t xml:space="preserve"> </w:t>
      </w:r>
      <w:r>
        <w:rPr>
          <w:sz w:val="24"/>
        </w:rPr>
        <w:t>le</w:t>
      </w:r>
      <w:r>
        <w:rPr>
          <w:spacing w:val="-4"/>
          <w:sz w:val="24"/>
        </w:rPr>
        <w:t xml:space="preserve"> </w:t>
      </w:r>
      <w:r>
        <w:rPr>
          <w:sz w:val="24"/>
        </w:rPr>
        <w:t xml:space="preserve">site internet </w:t>
      </w:r>
      <w:hyperlink r:id="rId20">
        <w:r>
          <w:rPr>
            <w:sz w:val="24"/>
          </w:rPr>
          <w:t>www.vardemir.fr</w:t>
        </w:r>
      </w:hyperlink>
      <w:r>
        <w:rPr>
          <w:sz w:val="24"/>
        </w:rPr>
        <w:t xml:space="preserve"> et sur tout site internet édité par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[VX]</w:t>
      </w:r>
      <w:r>
        <w:rPr>
          <w:spacing w:val="-8"/>
          <w:sz w:val="24"/>
        </w:rPr>
        <w:t xml:space="preserve"> </w:t>
      </w:r>
      <w:r>
        <w:rPr>
          <w:sz w:val="24"/>
        </w:rPr>
        <w:t>ainsi</w:t>
      </w:r>
      <w:r>
        <w:rPr>
          <w:spacing w:val="-8"/>
          <w:sz w:val="24"/>
        </w:rPr>
        <w:t xml:space="preserve"> </w:t>
      </w:r>
      <w:r>
        <w:rPr>
          <w:sz w:val="24"/>
        </w:rPr>
        <w:t>que</w:t>
      </w:r>
      <w:r>
        <w:rPr>
          <w:spacing w:val="-9"/>
          <w:sz w:val="24"/>
        </w:rPr>
        <w:t xml:space="preserve"> </w:t>
      </w:r>
      <w:r>
        <w:rPr>
          <w:sz w:val="24"/>
        </w:rPr>
        <w:t>sur</w:t>
      </w:r>
      <w:r>
        <w:rPr>
          <w:spacing w:val="-11"/>
          <w:sz w:val="24"/>
        </w:rPr>
        <w:t xml:space="preserve"> </w:t>
      </w:r>
      <w:r>
        <w:rPr>
          <w:sz w:val="24"/>
        </w:rPr>
        <w:t>les</w:t>
      </w:r>
      <w:r>
        <w:rPr>
          <w:spacing w:val="-11"/>
          <w:sz w:val="24"/>
        </w:rPr>
        <w:t xml:space="preserve"> </w:t>
      </w:r>
      <w:r>
        <w:rPr>
          <w:sz w:val="24"/>
        </w:rPr>
        <w:t>comptes</w:t>
      </w:r>
      <w:r>
        <w:rPr>
          <w:spacing w:val="-11"/>
          <w:sz w:val="24"/>
        </w:rPr>
        <w:t xml:space="preserve"> </w:t>
      </w:r>
      <w:r>
        <w:rPr>
          <w:sz w:val="24"/>
        </w:rPr>
        <w:t xml:space="preserve">de </w:t>
      </w:r>
      <w:proofErr w:type="spellStart"/>
      <w:r>
        <w:rPr>
          <w:sz w:val="24"/>
        </w:rPr>
        <w:t>Vardemir</w:t>
      </w:r>
      <w:proofErr w:type="spellEnd"/>
      <w:r>
        <w:rPr>
          <w:spacing w:val="-15"/>
          <w:sz w:val="24"/>
        </w:rPr>
        <w:t xml:space="preserve"> </w:t>
      </w:r>
      <w:r>
        <w:rPr>
          <w:sz w:val="24"/>
        </w:rPr>
        <w:t>sur</w:t>
      </w:r>
      <w:r>
        <w:rPr>
          <w:spacing w:val="-12"/>
          <w:sz w:val="24"/>
        </w:rPr>
        <w:t xml:space="preserve"> </w:t>
      </w:r>
      <w:r>
        <w:rPr>
          <w:sz w:val="24"/>
        </w:rPr>
        <w:t>les</w:t>
      </w:r>
      <w:r>
        <w:rPr>
          <w:spacing w:val="-14"/>
          <w:sz w:val="24"/>
        </w:rPr>
        <w:t xml:space="preserve"> </w:t>
      </w:r>
      <w:r>
        <w:rPr>
          <w:sz w:val="24"/>
        </w:rPr>
        <w:t>réseaux</w:t>
      </w:r>
      <w:r>
        <w:rPr>
          <w:spacing w:val="-12"/>
          <w:sz w:val="24"/>
        </w:rPr>
        <w:t xml:space="preserve"> </w:t>
      </w:r>
      <w:r>
        <w:rPr>
          <w:sz w:val="24"/>
        </w:rPr>
        <w:t>sociaux,</w:t>
      </w:r>
      <w:r>
        <w:rPr>
          <w:spacing w:val="-15"/>
          <w:sz w:val="24"/>
        </w:rPr>
        <w:t xml:space="preserve"> </w:t>
      </w:r>
      <w:r>
        <w:rPr>
          <w:sz w:val="24"/>
        </w:rPr>
        <w:t>de</w:t>
      </w:r>
      <w:r>
        <w:rPr>
          <w:spacing w:val="-13"/>
          <w:sz w:val="24"/>
        </w:rPr>
        <w:t xml:space="preserve"> </w:t>
      </w:r>
      <w:r>
        <w:rPr>
          <w:sz w:val="24"/>
        </w:rPr>
        <w:t>commercialiser</w:t>
      </w:r>
      <w:r>
        <w:rPr>
          <w:spacing w:val="-15"/>
          <w:sz w:val="24"/>
        </w:rPr>
        <w:t xml:space="preserve"> </w:t>
      </w:r>
      <w:r>
        <w:rPr>
          <w:sz w:val="24"/>
        </w:rPr>
        <w:t>des</w:t>
      </w:r>
      <w:r>
        <w:rPr>
          <w:spacing w:val="-12"/>
          <w:sz w:val="24"/>
        </w:rPr>
        <w:t xml:space="preserve"> </w:t>
      </w:r>
      <w:r>
        <w:rPr>
          <w:sz w:val="24"/>
        </w:rPr>
        <w:t>modèles de</w:t>
      </w:r>
      <w:r>
        <w:rPr>
          <w:spacing w:val="-5"/>
          <w:sz w:val="24"/>
        </w:rPr>
        <w:t xml:space="preserve"> </w:t>
      </w:r>
      <w:r>
        <w:rPr>
          <w:sz w:val="24"/>
        </w:rPr>
        <w:t>montres</w:t>
      </w:r>
      <w:r>
        <w:rPr>
          <w:spacing w:val="-5"/>
          <w:sz w:val="24"/>
        </w:rPr>
        <w:t xml:space="preserve"> </w:t>
      </w:r>
      <w:r>
        <w:rPr>
          <w:sz w:val="24"/>
        </w:rPr>
        <w:t>sous</w:t>
      </w:r>
      <w:r>
        <w:rPr>
          <w:spacing w:val="-5"/>
          <w:sz w:val="24"/>
        </w:rPr>
        <w:t xml:space="preserve"> </w:t>
      </w:r>
      <w:r>
        <w:rPr>
          <w:sz w:val="24"/>
        </w:rPr>
        <w:t>les</w:t>
      </w:r>
      <w:r>
        <w:rPr>
          <w:spacing w:val="-5"/>
          <w:sz w:val="24"/>
        </w:rPr>
        <w:t xml:space="preserve"> </w:t>
      </w:r>
      <w:r>
        <w:rPr>
          <w:sz w:val="24"/>
        </w:rPr>
        <w:t>dénominations</w:t>
      </w:r>
      <w:r>
        <w:rPr>
          <w:spacing w:val="-5"/>
          <w:sz w:val="24"/>
        </w:rPr>
        <w:t xml:space="preserve"> </w:t>
      </w:r>
      <w:r>
        <w:rPr>
          <w:sz w:val="24"/>
        </w:rPr>
        <w:t>SANTOS</w:t>
      </w:r>
      <w:r>
        <w:rPr>
          <w:spacing w:val="-5"/>
          <w:sz w:val="24"/>
        </w:rPr>
        <w:t xml:space="preserve"> </w:t>
      </w:r>
      <w:r>
        <w:rPr>
          <w:sz w:val="24"/>
        </w:rPr>
        <w:t>et</w:t>
      </w:r>
      <w:r>
        <w:rPr>
          <w:spacing w:val="-5"/>
          <w:sz w:val="24"/>
        </w:rPr>
        <w:t xml:space="preserve"> </w:t>
      </w:r>
      <w:r>
        <w:rPr>
          <w:sz w:val="24"/>
        </w:rPr>
        <w:t>PANTHERE</w:t>
      </w:r>
      <w:r>
        <w:rPr>
          <w:spacing w:val="-5"/>
          <w:sz w:val="24"/>
        </w:rPr>
        <w:t xml:space="preserve"> </w:t>
      </w:r>
      <w:r>
        <w:rPr>
          <w:sz w:val="24"/>
        </w:rPr>
        <w:t xml:space="preserve">sur le site internet </w:t>
      </w:r>
      <w:hyperlink r:id="rId21">
        <w:r>
          <w:rPr>
            <w:sz w:val="24"/>
          </w:rPr>
          <w:t>www.vardemir.fr</w:t>
        </w:r>
      </w:hyperlink>
      <w:r>
        <w:rPr>
          <w:sz w:val="24"/>
        </w:rPr>
        <w:t xml:space="preserve"> et sur tout site internet édité par</w:t>
      </w:r>
    </w:p>
    <w:p w14:paraId="5152E5A0" w14:textId="7B0F0962" w:rsidR="00B21BC7" w:rsidRDefault="0047539A">
      <w:pPr>
        <w:pStyle w:val="Corpsdetexte"/>
        <w:spacing w:line="208" w:lineRule="auto"/>
        <w:ind w:right="447" w:firstLine="0"/>
      </w:pPr>
      <w:r>
        <w:t>Madame</w:t>
      </w:r>
      <w:r>
        <w:rPr>
          <w:spacing w:val="-14"/>
        </w:rPr>
        <w:t xml:space="preserve"> [Y</w:t>
      </w:r>
      <w:r>
        <w:t>X]</w:t>
      </w:r>
      <w:r>
        <w:rPr>
          <w:spacing w:val="-12"/>
        </w:rPr>
        <w:t xml:space="preserve"> </w:t>
      </w:r>
      <w:r>
        <w:t>et</w:t>
      </w:r>
      <w:r>
        <w:rPr>
          <w:spacing w:val="-9"/>
        </w:rPr>
        <w:t xml:space="preserve"> </w:t>
      </w:r>
      <w:r>
        <w:t>Monsieur</w:t>
      </w:r>
      <w:r>
        <w:rPr>
          <w:spacing w:val="-10"/>
        </w:rPr>
        <w:t xml:space="preserve"> </w:t>
      </w:r>
      <w:r>
        <w:t>[VX]</w:t>
      </w:r>
      <w:r w:rsidR="003D7122">
        <w:t>,</w:t>
      </w:r>
      <w:r w:rsidR="003D7122">
        <w:rPr>
          <w:spacing w:val="-2"/>
        </w:rPr>
        <w:t xml:space="preserve"> </w:t>
      </w:r>
      <w:r w:rsidR="003D7122">
        <w:t>d'y</w:t>
      </w:r>
      <w:r w:rsidR="003D7122">
        <w:rPr>
          <w:spacing w:val="-13"/>
        </w:rPr>
        <w:t xml:space="preserve"> </w:t>
      </w:r>
      <w:r w:rsidR="003D7122">
        <w:t>faire</w:t>
      </w:r>
      <w:r w:rsidR="003D7122">
        <w:rPr>
          <w:spacing w:val="-4"/>
        </w:rPr>
        <w:t xml:space="preserve"> </w:t>
      </w:r>
      <w:r w:rsidR="003D7122">
        <w:t>référence</w:t>
      </w:r>
      <w:r w:rsidR="003D7122">
        <w:rPr>
          <w:spacing w:val="-4"/>
        </w:rPr>
        <w:t xml:space="preserve"> </w:t>
      </w:r>
      <w:r w:rsidR="003D7122">
        <w:t xml:space="preserve">sous les dénominations SANTOS et PANTHERE sur le site </w:t>
      </w:r>
      <w:hyperlink r:id="rId22">
        <w:r w:rsidR="003D7122">
          <w:t>www.vardemir.fr</w:t>
        </w:r>
      </w:hyperlink>
      <w:r w:rsidR="003D7122">
        <w:t xml:space="preserve"> et sur tout site internet édité par </w:t>
      </w:r>
      <w:r>
        <w:t>Madame</w:t>
      </w:r>
      <w:r>
        <w:rPr>
          <w:spacing w:val="-14"/>
        </w:rPr>
        <w:t xml:space="preserve"> [Y</w:t>
      </w:r>
      <w:r>
        <w:t>X]</w:t>
      </w:r>
      <w:r>
        <w:rPr>
          <w:spacing w:val="-12"/>
        </w:rPr>
        <w:t xml:space="preserve"> </w:t>
      </w:r>
      <w:r>
        <w:t>et</w:t>
      </w:r>
      <w:r>
        <w:rPr>
          <w:spacing w:val="-9"/>
        </w:rPr>
        <w:t xml:space="preserve"> </w:t>
      </w:r>
      <w:r>
        <w:t>Monsieur</w:t>
      </w:r>
      <w:r>
        <w:rPr>
          <w:spacing w:val="-10"/>
        </w:rPr>
        <w:t xml:space="preserve"> </w:t>
      </w:r>
      <w:r>
        <w:t xml:space="preserve">[VX] </w:t>
      </w:r>
      <w:r w:rsidR="003D7122">
        <w:t xml:space="preserve">ainsi que sur les comptes de </w:t>
      </w:r>
      <w:proofErr w:type="spellStart"/>
      <w:r w:rsidR="003D7122">
        <w:t>Vardemir</w:t>
      </w:r>
      <w:proofErr w:type="spellEnd"/>
      <w:r w:rsidR="003D7122">
        <w:t xml:space="preserve"> sur les réseaux sociaux, le tout sous astreinte de </w:t>
      </w:r>
      <w:r w:rsidR="003D7122">
        <w:rPr>
          <w:b/>
        </w:rPr>
        <w:t>200 euros</w:t>
      </w:r>
      <w:r w:rsidR="003D7122">
        <w:rPr>
          <w:b/>
          <w:spacing w:val="6"/>
        </w:rPr>
        <w:t xml:space="preserve"> </w:t>
      </w:r>
      <w:r w:rsidR="003D7122">
        <w:t>par</w:t>
      </w:r>
      <w:r w:rsidR="003D7122">
        <w:rPr>
          <w:spacing w:val="7"/>
        </w:rPr>
        <w:t xml:space="preserve"> </w:t>
      </w:r>
      <w:r w:rsidR="003D7122">
        <w:t>jour</w:t>
      </w:r>
      <w:r w:rsidR="003D7122">
        <w:rPr>
          <w:spacing w:val="9"/>
        </w:rPr>
        <w:t xml:space="preserve"> </w:t>
      </w:r>
      <w:r w:rsidR="003D7122">
        <w:t>de</w:t>
      </w:r>
      <w:r w:rsidR="003D7122">
        <w:rPr>
          <w:spacing w:val="8"/>
        </w:rPr>
        <w:t xml:space="preserve"> </w:t>
      </w:r>
      <w:r w:rsidR="003D7122">
        <w:t>retard</w:t>
      </w:r>
      <w:r w:rsidR="003D7122">
        <w:rPr>
          <w:spacing w:val="9"/>
        </w:rPr>
        <w:t xml:space="preserve"> </w:t>
      </w:r>
      <w:r w:rsidR="003D7122">
        <w:t>commençant</w:t>
      </w:r>
      <w:r w:rsidR="003D7122">
        <w:rPr>
          <w:spacing w:val="7"/>
        </w:rPr>
        <w:t xml:space="preserve"> </w:t>
      </w:r>
      <w:r w:rsidR="003D7122">
        <w:t>à</w:t>
      </w:r>
      <w:r w:rsidR="003D7122">
        <w:rPr>
          <w:spacing w:val="13"/>
        </w:rPr>
        <w:t xml:space="preserve"> </w:t>
      </w:r>
      <w:r w:rsidR="003D7122">
        <w:t>courir</w:t>
      </w:r>
      <w:r w:rsidR="003D7122">
        <w:rPr>
          <w:spacing w:val="10"/>
        </w:rPr>
        <w:t xml:space="preserve"> </w:t>
      </w:r>
      <w:r w:rsidR="003D7122">
        <w:t>à</w:t>
      </w:r>
      <w:r w:rsidR="003D7122">
        <w:rPr>
          <w:spacing w:val="8"/>
        </w:rPr>
        <w:t xml:space="preserve"> </w:t>
      </w:r>
      <w:r w:rsidR="003D7122">
        <w:t>l'expiration</w:t>
      </w:r>
      <w:r w:rsidR="003D7122">
        <w:rPr>
          <w:spacing w:val="9"/>
        </w:rPr>
        <w:t xml:space="preserve"> </w:t>
      </w:r>
      <w:r w:rsidR="003D7122">
        <w:rPr>
          <w:spacing w:val="-4"/>
        </w:rPr>
        <w:t>d'un</w:t>
      </w:r>
    </w:p>
    <w:p w14:paraId="5152E5A1" w14:textId="77777777" w:rsidR="00B21BC7" w:rsidRDefault="00B21BC7">
      <w:pPr>
        <w:pStyle w:val="Corpsdetexte"/>
        <w:spacing w:line="208" w:lineRule="auto"/>
        <w:sectPr w:rsidR="00B21BC7">
          <w:pgSz w:w="11910" w:h="16840"/>
          <w:pgMar w:top="760" w:right="1417" w:bottom="1100" w:left="1417" w:header="0" w:footer="919" w:gutter="0"/>
          <w:cols w:space="720"/>
        </w:sectPr>
      </w:pPr>
    </w:p>
    <w:p w14:paraId="5152E5A2" w14:textId="77777777" w:rsidR="00B21BC7" w:rsidRDefault="003D7122">
      <w:pPr>
        <w:pStyle w:val="Corpsdetexte"/>
        <w:spacing w:before="73" w:line="208" w:lineRule="auto"/>
        <w:ind w:firstLine="0"/>
        <w:jc w:val="left"/>
      </w:pPr>
      <w:proofErr w:type="gramStart"/>
      <w:r>
        <w:lastRenderedPageBreak/>
        <w:t>délai</w:t>
      </w:r>
      <w:proofErr w:type="gramEnd"/>
      <w:r>
        <w:rPr>
          <w:spacing w:val="40"/>
        </w:rPr>
        <w:t xml:space="preserve"> </w:t>
      </w:r>
      <w:r>
        <w:t>de</w:t>
      </w:r>
      <w:r>
        <w:rPr>
          <w:spacing w:val="40"/>
        </w:rPr>
        <w:t xml:space="preserve"> </w:t>
      </w:r>
      <w:r>
        <w:t>8</w:t>
      </w:r>
      <w:r>
        <w:rPr>
          <w:spacing w:val="40"/>
        </w:rPr>
        <w:t xml:space="preserve"> </w:t>
      </w:r>
      <w:r>
        <w:t>jours</w:t>
      </w:r>
      <w:r>
        <w:rPr>
          <w:spacing w:val="40"/>
        </w:rPr>
        <w:t xml:space="preserve"> </w:t>
      </w:r>
      <w:r>
        <w:t>à</w:t>
      </w:r>
      <w:r>
        <w:rPr>
          <w:spacing w:val="40"/>
        </w:rPr>
        <w:t xml:space="preserve"> </w:t>
      </w:r>
      <w:r>
        <w:t>compter</w:t>
      </w:r>
      <w:r>
        <w:rPr>
          <w:spacing w:val="40"/>
        </w:rPr>
        <w:t xml:space="preserve"> </w:t>
      </w:r>
      <w:r>
        <w:t>de</w:t>
      </w:r>
      <w:r>
        <w:rPr>
          <w:spacing w:val="40"/>
        </w:rPr>
        <w:t xml:space="preserve"> </w:t>
      </w:r>
      <w:r>
        <w:t>la</w:t>
      </w:r>
      <w:r>
        <w:rPr>
          <w:spacing w:val="40"/>
        </w:rPr>
        <w:t xml:space="preserve"> </w:t>
      </w:r>
      <w:r>
        <w:t>signification</w:t>
      </w:r>
      <w:r>
        <w:rPr>
          <w:spacing w:val="40"/>
        </w:rPr>
        <w:t xml:space="preserve"> </w:t>
      </w:r>
      <w:r>
        <w:t>de</w:t>
      </w:r>
      <w:r>
        <w:rPr>
          <w:spacing w:val="40"/>
        </w:rPr>
        <w:t xml:space="preserve"> </w:t>
      </w:r>
      <w:r>
        <w:t>la</w:t>
      </w:r>
      <w:r>
        <w:rPr>
          <w:spacing w:val="40"/>
        </w:rPr>
        <w:t xml:space="preserve"> </w:t>
      </w:r>
      <w:r>
        <w:t>présente ordonnance et ce pendant 180 jours ;</w:t>
      </w:r>
    </w:p>
    <w:p w14:paraId="5152E5A3" w14:textId="0108E4C1" w:rsidR="00B21BC7" w:rsidRDefault="003D7122">
      <w:pPr>
        <w:pStyle w:val="Paragraphedeliste"/>
        <w:numPr>
          <w:ilvl w:val="0"/>
          <w:numId w:val="1"/>
        </w:numPr>
        <w:tabs>
          <w:tab w:val="left" w:pos="3097"/>
        </w:tabs>
        <w:spacing w:before="242" w:line="208" w:lineRule="auto"/>
        <w:ind w:right="451" w:firstLine="33"/>
        <w:rPr>
          <w:sz w:val="24"/>
        </w:rPr>
      </w:pPr>
      <w:r>
        <w:rPr>
          <w:b/>
          <w:sz w:val="24"/>
        </w:rPr>
        <w:t xml:space="preserve">ENJOINT </w:t>
      </w:r>
      <w:r>
        <w:rPr>
          <w:sz w:val="24"/>
        </w:rPr>
        <w:t>à</w:t>
      </w:r>
      <w:r>
        <w:rPr>
          <w:spacing w:val="-1"/>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z w:val="24"/>
        </w:rPr>
        <w:t>de communiquer</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Richemont</w:t>
      </w:r>
      <w:r>
        <w:rPr>
          <w:spacing w:val="-15"/>
          <w:sz w:val="24"/>
        </w:rPr>
        <w:t xml:space="preserve"> </w:t>
      </w:r>
      <w:r>
        <w:rPr>
          <w:sz w:val="24"/>
        </w:rPr>
        <w:t>international</w:t>
      </w:r>
      <w:r>
        <w:rPr>
          <w:spacing w:val="-15"/>
          <w:sz w:val="24"/>
        </w:rPr>
        <w:t xml:space="preserve"> </w:t>
      </w:r>
      <w:r>
        <w:rPr>
          <w:sz w:val="24"/>
        </w:rPr>
        <w:t>SA</w:t>
      </w:r>
      <w:r>
        <w:rPr>
          <w:spacing w:val="-15"/>
          <w:sz w:val="24"/>
        </w:rPr>
        <w:t xml:space="preserve"> </w:t>
      </w:r>
      <w:r>
        <w:rPr>
          <w:sz w:val="24"/>
        </w:rPr>
        <w:t>les</w:t>
      </w:r>
      <w:r>
        <w:rPr>
          <w:spacing w:val="-15"/>
          <w:sz w:val="24"/>
        </w:rPr>
        <w:t xml:space="preserve"> </w:t>
      </w:r>
      <w:r>
        <w:rPr>
          <w:sz w:val="24"/>
        </w:rPr>
        <w:t>noms</w:t>
      </w:r>
      <w:r>
        <w:rPr>
          <w:spacing w:val="-15"/>
          <w:sz w:val="24"/>
        </w:rPr>
        <w:t xml:space="preserve"> </w:t>
      </w:r>
      <w:r>
        <w:rPr>
          <w:sz w:val="24"/>
        </w:rPr>
        <w:t xml:space="preserve">et </w:t>
      </w:r>
      <w:r>
        <w:rPr>
          <w:spacing w:val="-2"/>
          <w:sz w:val="24"/>
        </w:rPr>
        <w:t>adresses</w:t>
      </w:r>
      <w:r>
        <w:rPr>
          <w:spacing w:val="-13"/>
          <w:sz w:val="24"/>
        </w:rPr>
        <w:t xml:space="preserve"> </w:t>
      </w:r>
      <w:r>
        <w:rPr>
          <w:spacing w:val="-2"/>
          <w:sz w:val="24"/>
        </w:rPr>
        <w:t>des</w:t>
      </w:r>
      <w:r>
        <w:rPr>
          <w:spacing w:val="-13"/>
          <w:sz w:val="24"/>
        </w:rPr>
        <w:t xml:space="preserve"> </w:t>
      </w:r>
      <w:r>
        <w:rPr>
          <w:spacing w:val="-2"/>
          <w:sz w:val="24"/>
        </w:rPr>
        <w:t>producteurs,</w:t>
      </w:r>
      <w:r>
        <w:rPr>
          <w:spacing w:val="-13"/>
          <w:sz w:val="24"/>
        </w:rPr>
        <w:t xml:space="preserve"> </w:t>
      </w:r>
      <w:r>
        <w:rPr>
          <w:spacing w:val="-2"/>
          <w:sz w:val="24"/>
        </w:rPr>
        <w:t>fabricants,</w:t>
      </w:r>
      <w:r>
        <w:rPr>
          <w:spacing w:val="-13"/>
          <w:sz w:val="24"/>
        </w:rPr>
        <w:t xml:space="preserve"> </w:t>
      </w:r>
      <w:r>
        <w:rPr>
          <w:spacing w:val="-2"/>
          <w:sz w:val="24"/>
        </w:rPr>
        <w:t>distributeurs,</w:t>
      </w:r>
      <w:r>
        <w:rPr>
          <w:spacing w:val="-13"/>
          <w:sz w:val="24"/>
        </w:rPr>
        <w:t xml:space="preserve"> </w:t>
      </w:r>
      <w:r>
        <w:rPr>
          <w:spacing w:val="-2"/>
          <w:sz w:val="24"/>
        </w:rPr>
        <w:t>fournisseurs</w:t>
      </w:r>
      <w:r>
        <w:rPr>
          <w:spacing w:val="-13"/>
          <w:sz w:val="24"/>
        </w:rPr>
        <w:t xml:space="preserve"> </w:t>
      </w:r>
      <w:r>
        <w:rPr>
          <w:spacing w:val="-2"/>
          <w:sz w:val="24"/>
        </w:rPr>
        <w:t xml:space="preserve">des </w:t>
      </w:r>
      <w:r>
        <w:rPr>
          <w:sz w:val="24"/>
        </w:rPr>
        <w:t xml:space="preserve">modèles de montres de la collection SANTOS et du modèle de </w:t>
      </w:r>
      <w:r>
        <w:rPr>
          <w:spacing w:val="-2"/>
          <w:sz w:val="24"/>
        </w:rPr>
        <w:t>montre</w:t>
      </w:r>
      <w:r>
        <w:rPr>
          <w:spacing w:val="-8"/>
          <w:sz w:val="24"/>
        </w:rPr>
        <w:t xml:space="preserve"> </w:t>
      </w:r>
      <w:r>
        <w:rPr>
          <w:spacing w:val="-2"/>
          <w:sz w:val="24"/>
        </w:rPr>
        <w:t>PANTHERE</w:t>
      </w:r>
      <w:r>
        <w:rPr>
          <w:spacing w:val="-6"/>
          <w:sz w:val="24"/>
        </w:rPr>
        <w:t xml:space="preserve"> </w:t>
      </w:r>
      <w:r>
        <w:rPr>
          <w:spacing w:val="-2"/>
          <w:sz w:val="24"/>
        </w:rPr>
        <w:t>vendus</w:t>
      </w:r>
      <w:r>
        <w:rPr>
          <w:spacing w:val="-6"/>
          <w:sz w:val="24"/>
        </w:rPr>
        <w:t xml:space="preserve"> </w:t>
      </w:r>
      <w:r>
        <w:rPr>
          <w:spacing w:val="-2"/>
          <w:sz w:val="24"/>
        </w:rPr>
        <w:t>sur</w:t>
      </w:r>
      <w:r>
        <w:rPr>
          <w:spacing w:val="-6"/>
          <w:sz w:val="24"/>
        </w:rPr>
        <w:t xml:space="preserve"> </w:t>
      </w:r>
      <w:r>
        <w:rPr>
          <w:spacing w:val="-2"/>
          <w:sz w:val="24"/>
        </w:rPr>
        <w:t>le</w:t>
      </w:r>
      <w:r>
        <w:rPr>
          <w:spacing w:val="-6"/>
          <w:sz w:val="24"/>
        </w:rPr>
        <w:t xml:space="preserve"> </w:t>
      </w:r>
      <w:r>
        <w:rPr>
          <w:spacing w:val="-2"/>
          <w:sz w:val="24"/>
        </w:rPr>
        <w:t>site</w:t>
      </w:r>
      <w:r>
        <w:rPr>
          <w:spacing w:val="-3"/>
          <w:sz w:val="24"/>
        </w:rPr>
        <w:t xml:space="preserve"> </w:t>
      </w:r>
      <w:hyperlink r:id="rId23">
        <w:r>
          <w:rPr>
            <w:spacing w:val="-2"/>
            <w:sz w:val="24"/>
          </w:rPr>
          <w:t>www.vardemir.fr</w:t>
        </w:r>
      </w:hyperlink>
      <w:r>
        <w:rPr>
          <w:spacing w:val="-11"/>
          <w:sz w:val="24"/>
        </w:rPr>
        <w:t xml:space="preserve"> </w:t>
      </w:r>
      <w:r>
        <w:rPr>
          <w:spacing w:val="-2"/>
          <w:sz w:val="24"/>
        </w:rPr>
        <w:t>ainsi</w:t>
      </w:r>
      <w:r>
        <w:rPr>
          <w:spacing w:val="-6"/>
          <w:sz w:val="24"/>
        </w:rPr>
        <w:t xml:space="preserve"> </w:t>
      </w:r>
      <w:r>
        <w:rPr>
          <w:spacing w:val="-2"/>
          <w:sz w:val="24"/>
        </w:rPr>
        <w:t xml:space="preserve">que </w:t>
      </w:r>
      <w:r>
        <w:rPr>
          <w:sz w:val="24"/>
        </w:rPr>
        <w:t>la</w:t>
      </w:r>
      <w:r>
        <w:rPr>
          <w:spacing w:val="-15"/>
          <w:sz w:val="24"/>
        </w:rPr>
        <w:t xml:space="preserve"> </w:t>
      </w:r>
      <w:r>
        <w:rPr>
          <w:sz w:val="24"/>
        </w:rPr>
        <w:t>quantité</w:t>
      </w:r>
      <w:r>
        <w:rPr>
          <w:spacing w:val="-15"/>
          <w:sz w:val="24"/>
        </w:rPr>
        <w:t xml:space="preserve"> </w:t>
      </w:r>
      <w:r>
        <w:rPr>
          <w:sz w:val="24"/>
        </w:rPr>
        <w:t>produite,</w:t>
      </w:r>
      <w:r>
        <w:rPr>
          <w:spacing w:val="-15"/>
          <w:sz w:val="24"/>
        </w:rPr>
        <w:t xml:space="preserve"> </w:t>
      </w:r>
      <w:r>
        <w:rPr>
          <w:sz w:val="24"/>
        </w:rPr>
        <w:t>commercialisée,</w:t>
      </w:r>
      <w:r>
        <w:rPr>
          <w:spacing w:val="-15"/>
          <w:sz w:val="24"/>
        </w:rPr>
        <w:t xml:space="preserve"> </w:t>
      </w:r>
      <w:r>
        <w:rPr>
          <w:sz w:val="24"/>
        </w:rPr>
        <w:t>livrée,</w:t>
      </w:r>
      <w:r>
        <w:rPr>
          <w:spacing w:val="-15"/>
          <w:sz w:val="24"/>
        </w:rPr>
        <w:t xml:space="preserve"> </w:t>
      </w:r>
      <w:r>
        <w:rPr>
          <w:sz w:val="24"/>
        </w:rPr>
        <w:t>reçue</w:t>
      </w:r>
      <w:r>
        <w:rPr>
          <w:spacing w:val="-15"/>
          <w:sz w:val="24"/>
        </w:rPr>
        <w:t xml:space="preserve"> </w:t>
      </w:r>
      <w:r>
        <w:rPr>
          <w:sz w:val="24"/>
        </w:rPr>
        <w:t>ou</w:t>
      </w:r>
      <w:r>
        <w:rPr>
          <w:spacing w:val="-15"/>
          <w:sz w:val="24"/>
        </w:rPr>
        <w:t xml:space="preserve"> </w:t>
      </w:r>
      <w:r>
        <w:rPr>
          <w:sz w:val="24"/>
        </w:rPr>
        <w:t xml:space="preserve">commandée portant sur ces modèles de montre vendus sur le site </w:t>
      </w:r>
      <w:hyperlink r:id="rId24">
        <w:r>
          <w:rPr>
            <w:sz w:val="24"/>
          </w:rPr>
          <w:t>www.vardemir.fr</w:t>
        </w:r>
      </w:hyperlink>
      <w:r>
        <w:rPr>
          <w:sz w:val="24"/>
        </w:rPr>
        <w:t>,</w:t>
      </w:r>
      <w:r>
        <w:rPr>
          <w:spacing w:val="40"/>
          <w:sz w:val="24"/>
        </w:rPr>
        <w:t xml:space="preserve"> </w:t>
      </w:r>
      <w:r>
        <w:rPr>
          <w:sz w:val="24"/>
        </w:rPr>
        <w:t xml:space="preserve">et ce sous astreinte de </w:t>
      </w:r>
      <w:r>
        <w:rPr>
          <w:b/>
          <w:sz w:val="24"/>
        </w:rPr>
        <w:t xml:space="preserve">200 euros </w:t>
      </w:r>
      <w:r>
        <w:rPr>
          <w:sz w:val="24"/>
        </w:rPr>
        <w:t>par jour de retard,</w:t>
      </w:r>
      <w:r>
        <w:rPr>
          <w:spacing w:val="-11"/>
          <w:sz w:val="24"/>
        </w:rPr>
        <w:t xml:space="preserve"> </w:t>
      </w:r>
      <w:r>
        <w:rPr>
          <w:sz w:val="24"/>
        </w:rPr>
        <w:t>commençant</w:t>
      </w:r>
      <w:r>
        <w:rPr>
          <w:spacing w:val="-11"/>
          <w:sz w:val="24"/>
        </w:rPr>
        <w:t xml:space="preserve"> </w:t>
      </w:r>
      <w:r>
        <w:rPr>
          <w:sz w:val="24"/>
        </w:rPr>
        <w:t>à</w:t>
      </w:r>
      <w:r>
        <w:rPr>
          <w:spacing w:val="-9"/>
          <w:sz w:val="24"/>
        </w:rPr>
        <w:t xml:space="preserve"> </w:t>
      </w:r>
      <w:r>
        <w:rPr>
          <w:sz w:val="24"/>
        </w:rPr>
        <w:t>courir</w:t>
      </w:r>
      <w:r>
        <w:rPr>
          <w:spacing w:val="-7"/>
          <w:sz w:val="24"/>
        </w:rPr>
        <w:t xml:space="preserve"> </w:t>
      </w:r>
      <w:r>
        <w:rPr>
          <w:sz w:val="24"/>
        </w:rPr>
        <w:t>à</w:t>
      </w:r>
      <w:r>
        <w:rPr>
          <w:spacing w:val="-7"/>
          <w:sz w:val="24"/>
        </w:rPr>
        <w:t xml:space="preserve"> </w:t>
      </w:r>
      <w:r>
        <w:rPr>
          <w:sz w:val="24"/>
        </w:rPr>
        <w:t>l'expiration</w:t>
      </w:r>
      <w:r>
        <w:rPr>
          <w:spacing w:val="-6"/>
          <w:sz w:val="24"/>
        </w:rPr>
        <w:t xml:space="preserve"> </w:t>
      </w:r>
      <w:r>
        <w:rPr>
          <w:sz w:val="24"/>
        </w:rPr>
        <w:t>d'un</w:t>
      </w:r>
      <w:r>
        <w:rPr>
          <w:spacing w:val="-8"/>
          <w:sz w:val="24"/>
        </w:rPr>
        <w:t xml:space="preserve"> </w:t>
      </w:r>
      <w:r>
        <w:rPr>
          <w:sz w:val="24"/>
        </w:rPr>
        <w:t>délai</w:t>
      </w:r>
      <w:r>
        <w:rPr>
          <w:spacing w:val="-9"/>
          <w:sz w:val="24"/>
        </w:rPr>
        <w:t xml:space="preserve"> </w:t>
      </w:r>
      <w:r>
        <w:rPr>
          <w:sz w:val="24"/>
        </w:rPr>
        <w:t>de</w:t>
      </w:r>
      <w:r>
        <w:rPr>
          <w:spacing w:val="-9"/>
          <w:sz w:val="24"/>
        </w:rPr>
        <w:t xml:space="preserve"> </w:t>
      </w:r>
      <w:r>
        <w:rPr>
          <w:sz w:val="24"/>
        </w:rPr>
        <w:t>15</w:t>
      </w:r>
      <w:r>
        <w:rPr>
          <w:spacing w:val="-8"/>
          <w:sz w:val="24"/>
        </w:rPr>
        <w:t xml:space="preserve"> </w:t>
      </w:r>
      <w:r>
        <w:rPr>
          <w:sz w:val="24"/>
        </w:rPr>
        <w:t>jours</w:t>
      </w:r>
      <w:r>
        <w:rPr>
          <w:spacing w:val="-8"/>
          <w:sz w:val="24"/>
        </w:rPr>
        <w:t xml:space="preserve"> </w:t>
      </w:r>
      <w:r>
        <w:rPr>
          <w:sz w:val="24"/>
        </w:rPr>
        <w:t>à compter</w:t>
      </w:r>
      <w:r>
        <w:rPr>
          <w:spacing w:val="-4"/>
          <w:sz w:val="24"/>
        </w:rPr>
        <w:t xml:space="preserve"> </w:t>
      </w:r>
      <w:r>
        <w:rPr>
          <w:sz w:val="24"/>
        </w:rPr>
        <w:t>de</w:t>
      </w:r>
      <w:r>
        <w:rPr>
          <w:spacing w:val="40"/>
          <w:sz w:val="24"/>
        </w:rPr>
        <w:t xml:space="preserve"> </w:t>
      </w:r>
      <w:r>
        <w:rPr>
          <w:sz w:val="24"/>
        </w:rPr>
        <w:t>la</w:t>
      </w:r>
      <w:r>
        <w:rPr>
          <w:spacing w:val="-3"/>
          <w:sz w:val="24"/>
        </w:rPr>
        <w:t xml:space="preserve"> </w:t>
      </w:r>
      <w:r>
        <w:rPr>
          <w:sz w:val="24"/>
        </w:rPr>
        <w:t>signification</w:t>
      </w:r>
      <w:r>
        <w:rPr>
          <w:spacing w:val="-1"/>
          <w:sz w:val="24"/>
        </w:rPr>
        <w:t xml:space="preserve"> </w:t>
      </w:r>
      <w:r>
        <w:rPr>
          <w:sz w:val="24"/>
        </w:rPr>
        <w:t>de</w:t>
      </w:r>
      <w:r>
        <w:rPr>
          <w:spacing w:val="-4"/>
          <w:sz w:val="24"/>
        </w:rPr>
        <w:t xml:space="preserve"> </w:t>
      </w:r>
      <w:r>
        <w:rPr>
          <w:sz w:val="24"/>
        </w:rPr>
        <w:t>la</w:t>
      </w:r>
      <w:r>
        <w:rPr>
          <w:spacing w:val="-4"/>
          <w:sz w:val="24"/>
        </w:rPr>
        <w:t xml:space="preserve"> </w:t>
      </w:r>
      <w:r>
        <w:rPr>
          <w:sz w:val="24"/>
        </w:rPr>
        <w:t>présente</w:t>
      </w:r>
      <w:r>
        <w:rPr>
          <w:spacing w:val="-4"/>
          <w:sz w:val="24"/>
        </w:rPr>
        <w:t xml:space="preserve"> </w:t>
      </w:r>
      <w:r>
        <w:rPr>
          <w:sz w:val="24"/>
        </w:rPr>
        <w:t>ordonnance</w:t>
      </w:r>
      <w:r>
        <w:rPr>
          <w:spacing w:val="-4"/>
          <w:sz w:val="24"/>
        </w:rPr>
        <w:t xml:space="preserve"> </w:t>
      </w:r>
      <w:r>
        <w:rPr>
          <w:sz w:val="24"/>
        </w:rPr>
        <w:t>et</w:t>
      </w:r>
      <w:r>
        <w:rPr>
          <w:spacing w:val="-9"/>
          <w:sz w:val="24"/>
        </w:rPr>
        <w:t xml:space="preserve"> </w:t>
      </w:r>
      <w:r>
        <w:rPr>
          <w:sz w:val="24"/>
        </w:rPr>
        <w:t>pendant un délai de 90 jours ;</w:t>
      </w:r>
      <w:r w:rsidR="008E6ED0" w:rsidRPr="008E6ED0">
        <w:rPr>
          <w:noProof/>
        </w:rPr>
        <w:t xml:space="preserve"> </w:t>
      </w:r>
    </w:p>
    <w:p w14:paraId="5152E5A4" w14:textId="63769152" w:rsidR="00B21BC7" w:rsidRDefault="003D7122">
      <w:pPr>
        <w:pStyle w:val="Paragraphedeliste"/>
        <w:numPr>
          <w:ilvl w:val="0"/>
          <w:numId w:val="1"/>
        </w:numPr>
        <w:tabs>
          <w:tab w:val="left" w:pos="3099"/>
        </w:tabs>
        <w:spacing w:before="215"/>
        <w:ind w:left="3099" w:right="0" w:hanging="686"/>
        <w:jc w:val="left"/>
        <w:rPr>
          <w:sz w:val="24"/>
        </w:rPr>
      </w:pPr>
      <w:r>
        <w:rPr>
          <w:b/>
          <w:sz w:val="24"/>
        </w:rPr>
        <w:t>SE</w:t>
      </w:r>
      <w:r>
        <w:rPr>
          <w:b/>
          <w:spacing w:val="-3"/>
          <w:sz w:val="24"/>
        </w:rPr>
        <w:t xml:space="preserve"> </w:t>
      </w:r>
      <w:r>
        <w:rPr>
          <w:b/>
          <w:sz w:val="24"/>
        </w:rPr>
        <w:t xml:space="preserve">RESERVE </w:t>
      </w:r>
      <w:r>
        <w:rPr>
          <w:sz w:val="24"/>
        </w:rPr>
        <w:t>la</w:t>
      </w:r>
      <w:r>
        <w:rPr>
          <w:spacing w:val="-2"/>
          <w:sz w:val="24"/>
        </w:rPr>
        <w:t xml:space="preserve"> </w:t>
      </w:r>
      <w:r>
        <w:rPr>
          <w:sz w:val="24"/>
        </w:rPr>
        <w:t>liquidation</w:t>
      </w:r>
      <w:r>
        <w:rPr>
          <w:spacing w:val="-2"/>
          <w:sz w:val="24"/>
        </w:rPr>
        <w:t xml:space="preserve"> </w:t>
      </w:r>
      <w:r>
        <w:rPr>
          <w:sz w:val="24"/>
        </w:rPr>
        <w:t>des</w:t>
      </w:r>
      <w:r>
        <w:rPr>
          <w:spacing w:val="-2"/>
          <w:sz w:val="24"/>
        </w:rPr>
        <w:t xml:space="preserve"> </w:t>
      </w:r>
      <w:r>
        <w:rPr>
          <w:sz w:val="24"/>
        </w:rPr>
        <w:t>astreintes</w:t>
      </w:r>
      <w:r>
        <w:rPr>
          <w:spacing w:val="-2"/>
          <w:sz w:val="24"/>
        </w:rPr>
        <w:t xml:space="preserve"> </w:t>
      </w:r>
      <w:r>
        <w:rPr>
          <w:sz w:val="24"/>
        </w:rPr>
        <w:t>prononcées</w:t>
      </w:r>
      <w:r>
        <w:rPr>
          <w:spacing w:val="-2"/>
          <w:sz w:val="24"/>
        </w:rPr>
        <w:t xml:space="preserve"> </w:t>
      </w:r>
      <w:r>
        <w:rPr>
          <w:spacing w:val="-10"/>
          <w:sz w:val="24"/>
        </w:rPr>
        <w:t>;</w:t>
      </w:r>
    </w:p>
    <w:p w14:paraId="5152E5A5" w14:textId="23F75059" w:rsidR="00B21BC7" w:rsidRDefault="003D7122">
      <w:pPr>
        <w:pStyle w:val="Paragraphedeliste"/>
        <w:numPr>
          <w:ilvl w:val="0"/>
          <w:numId w:val="1"/>
        </w:numPr>
        <w:tabs>
          <w:tab w:val="left" w:pos="3097"/>
        </w:tabs>
        <w:spacing w:before="235" w:line="208" w:lineRule="auto"/>
        <w:ind w:right="446" w:firstLine="33"/>
        <w:rPr>
          <w:sz w:val="24"/>
        </w:rPr>
      </w:pPr>
      <w:r>
        <w:rPr>
          <w:b/>
          <w:sz w:val="24"/>
        </w:rPr>
        <w:t xml:space="preserve">DIT </w:t>
      </w:r>
      <w:r>
        <w:rPr>
          <w:sz w:val="24"/>
        </w:rPr>
        <w:t>que</w:t>
      </w:r>
      <w:r>
        <w:rPr>
          <w:spacing w:val="40"/>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z w:val="24"/>
        </w:rPr>
        <w:t>ont manifestement commis des actes de concurrence déloyale par création d'un risque de confusion et pratiques commerciales trompeuses ;</w:t>
      </w:r>
    </w:p>
    <w:p w14:paraId="5152E5A6" w14:textId="58008028" w:rsidR="00B21BC7" w:rsidRDefault="003D7122">
      <w:pPr>
        <w:pStyle w:val="Paragraphedeliste"/>
        <w:numPr>
          <w:ilvl w:val="0"/>
          <w:numId w:val="1"/>
        </w:numPr>
        <w:tabs>
          <w:tab w:val="left" w:pos="3097"/>
        </w:tabs>
        <w:spacing w:before="242" w:line="208" w:lineRule="auto"/>
        <w:ind w:right="453" w:firstLine="33"/>
        <w:rPr>
          <w:sz w:val="24"/>
        </w:rPr>
      </w:pPr>
      <w:r>
        <w:rPr>
          <w:b/>
          <w:spacing w:val="-2"/>
          <w:sz w:val="24"/>
        </w:rPr>
        <w:t>CONDAMNE</w:t>
      </w:r>
      <w:r>
        <w:rPr>
          <w:b/>
          <w:spacing w:val="-13"/>
          <w:sz w:val="24"/>
        </w:rPr>
        <w:t xml:space="preserve"> </w:t>
      </w:r>
      <w:r>
        <w:rPr>
          <w:spacing w:val="-2"/>
          <w:sz w:val="24"/>
        </w:rPr>
        <w:t>in</w:t>
      </w:r>
      <w:r>
        <w:rPr>
          <w:spacing w:val="-13"/>
          <w:sz w:val="24"/>
        </w:rPr>
        <w:t xml:space="preserve"> </w:t>
      </w:r>
      <w:proofErr w:type="spellStart"/>
      <w:r>
        <w:rPr>
          <w:spacing w:val="-2"/>
          <w:sz w:val="24"/>
        </w:rPr>
        <w:t>solidum</w:t>
      </w:r>
      <w:proofErr w:type="spellEnd"/>
      <w:r>
        <w:rPr>
          <w:spacing w:val="-13"/>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w:t>
      </w:r>
      <w:proofErr w:type="gramStart"/>
      <w:r w:rsidR="0047539A">
        <w:t xml:space="preserve">VX] </w:t>
      </w:r>
      <w:r>
        <w:rPr>
          <w:spacing w:val="-15"/>
          <w:sz w:val="24"/>
        </w:rPr>
        <w:t xml:space="preserve"> </w:t>
      </w:r>
      <w:r>
        <w:rPr>
          <w:sz w:val="24"/>
        </w:rPr>
        <w:t>à</w:t>
      </w:r>
      <w:proofErr w:type="gramEnd"/>
      <w:r>
        <w:rPr>
          <w:spacing w:val="-15"/>
          <w:sz w:val="24"/>
        </w:rPr>
        <w:t xml:space="preserve"> </w:t>
      </w:r>
      <w:r>
        <w:rPr>
          <w:sz w:val="24"/>
        </w:rPr>
        <w:t>payer</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société</w:t>
      </w:r>
      <w:r>
        <w:rPr>
          <w:spacing w:val="-15"/>
          <w:sz w:val="24"/>
        </w:rPr>
        <w:t xml:space="preserve"> </w:t>
      </w:r>
      <w:r>
        <w:rPr>
          <w:sz w:val="24"/>
        </w:rPr>
        <w:t>Richemont</w:t>
      </w:r>
      <w:r>
        <w:rPr>
          <w:spacing w:val="-15"/>
          <w:sz w:val="24"/>
        </w:rPr>
        <w:t xml:space="preserve"> </w:t>
      </w:r>
      <w:r>
        <w:rPr>
          <w:sz w:val="24"/>
        </w:rPr>
        <w:t>international</w:t>
      </w:r>
      <w:r>
        <w:rPr>
          <w:spacing w:val="-15"/>
          <w:sz w:val="24"/>
        </w:rPr>
        <w:t xml:space="preserve"> </w:t>
      </w:r>
      <w:r>
        <w:rPr>
          <w:sz w:val="24"/>
        </w:rPr>
        <w:t>SA</w:t>
      </w:r>
      <w:r>
        <w:rPr>
          <w:spacing w:val="-15"/>
          <w:sz w:val="24"/>
        </w:rPr>
        <w:t xml:space="preserve"> </w:t>
      </w:r>
      <w:r>
        <w:rPr>
          <w:sz w:val="24"/>
        </w:rPr>
        <w:t>la</w:t>
      </w:r>
      <w:r>
        <w:rPr>
          <w:spacing w:val="-15"/>
          <w:sz w:val="24"/>
        </w:rPr>
        <w:t xml:space="preserve"> </w:t>
      </w:r>
      <w:r>
        <w:rPr>
          <w:sz w:val="24"/>
        </w:rPr>
        <w:t xml:space="preserve">somme de </w:t>
      </w:r>
      <w:r>
        <w:rPr>
          <w:b/>
          <w:sz w:val="24"/>
        </w:rPr>
        <w:t xml:space="preserve">5.000 euros </w:t>
      </w:r>
      <w:r>
        <w:rPr>
          <w:sz w:val="24"/>
        </w:rPr>
        <w:t>à titre de provision à valoir sur la réparation du préjudice</w:t>
      </w:r>
      <w:r>
        <w:rPr>
          <w:spacing w:val="-15"/>
          <w:sz w:val="24"/>
        </w:rPr>
        <w:t xml:space="preserve"> </w:t>
      </w:r>
      <w:r>
        <w:rPr>
          <w:sz w:val="24"/>
        </w:rPr>
        <w:t>patrimonial</w:t>
      </w:r>
      <w:r>
        <w:rPr>
          <w:spacing w:val="-13"/>
          <w:sz w:val="24"/>
        </w:rPr>
        <w:t xml:space="preserve"> </w:t>
      </w:r>
      <w:r>
        <w:rPr>
          <w:sz w:val="24"/>
        </w:rPr>
        <w:t>et</w:t>
      </w:r>
      <w:r>
        <w:rPr>
          <w:spacing w:val="-12"/>
          <w:sz w:val="24"/>
        </w:rPr>
        <w:t xml:space="preserve"> </w:t>
      </w:r>
      <w:r>
        <w:rPr>
          <w:sz w:val="24"/>
        </w:rPr>
        <w:t>moral</w:t>
      </w:r>
      <w:r>
        <w:rPr>
          <w:spacing w:val="-15"/>
          <w:sz w:val="24"/>
        </w:rPr>
        <w:t xml:space="preserve"> </w:t>
      </w:r>
      <w:r>
        <w:rPr>
          <w:sz w:val="24"/>
        </w:rPr>
        <w:t>né</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contrefaçon</w:t>
      </w:r>
      <w:r>
        <w:rPr>
          <w:spacing w:val="-15"/>
          <w:sz w:val="24"/>
        </w:rPr>
        <w:t xml:space="preserve"> </w:t>
      </w:r>
      <w:r>
        <w:rPr>
          <w:sz w:val="24"/>
        </w:rPr>
        <w:t>vraisemblable des marques n°447091 et n°48617 ;</w:t>
      </w:r>
    </w:p>
    <w:p w14:paraId="5152E5A7" w14:textId="37D0592E" w:rsidR="00B21BC7" w:rsidRDefault="003D7122">
      <w:pPr>
        <w:pStyle w:val="Paragraphedeliste"/>
        <w:numPr>
          <w:ilvl w:val="0"/>
          <w:numId w:val="1"/>
        </w:numPr>
        <w:tabs>
          <w:tab w:val="left" w:pos="3097"/>
        </w:tabs>
        <w:spacing w:before="244" w:line="208" w:lineRule="auto"/>
        <w:ind w:right="454" w:firstLine="33"/>
        <w:rPr>
          <w:sz w:val="24"/>
        </w:rPr>
      </w:pPr>
      <w:r>
        <w:rPr>
          <w:b/>
          <w:spacing w:val="-2"/>
          <w:sz w:val="24"/>
        </w:rPr>
        <w:t>CONDAMNE</w:t>
      </w:r>
      <w:r>
        <w:rPr>
          <w:b/>
          <w:spacing w:val="-13"/>
          <w:sz w:val="24"/>
        </w:rPr>
        <w:t xml:space="preserve"> </w:t>
      </w:r>
      <w:r>
        <w:rPr>
          <w:spacing w:val="-2"/>
          <w:sz w:val="24"/>
        </w:rPr>
        <w:t>in</w:t>
      </w:r>
      <w:r>
        <w:rPr>
          <w:spacing w:val="-13"/>
          <w:sz w:val="24"/>
        </w:rPr>
        <w:t xml:space="preserve"> </w:t>
      </w:r>
      <w:proofErr w:type="spellStart"/>
      <w:r>
        <w:rPr>
          <w:spacing w:val="-2"/>
          <w:sz w:val="24"/>
        </w:rPr>
        <w:t>solidum</w:t>
      </w:r>
      <w:proofErr w:type="spellEnd"/>
      <w:r>
        <w:rPr>
          <w:spacing w:val="-13"/>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pacing w:val="-2"/>
          <w:sz w:val="24"/>
        </w:rPr>
        <w:t>à</w:t>
      </w:r>
      <w:r>
        <w:rPr>
          <w:spacing w:val="-13"/>
          <w:sz w:val="24"/>
        </w:rPr>
        <w:t xml:space="preserve"> </w:t>
      </w:r>
      <w:r>
        <w:rPr>
          <w:spacing w:val="-2"/>
          <w:sz w:val="24"/>
        </w:rPr>
        <w:t>payer</w:t>
      </w:r>
      <w:r>
        <w:rPr>
          <w:spacing w:val="-13"/>
          <w:sz w:val="24"/>
        </w:rPr>
        <w:t xml:space="preserve"> </w:t>
      </w:r>
      <w:r>
        <w:rPr>
          <w:spacing w:val="-2"/>
          <w:sz w:val="24"/>
        </w:rPr>
        <w:t>aux</w:t>
      </w:r>
      <w:r>
        <w:rPr>
          <w:spacing w:val="-13"/>
          <w:sz w:val="24"/>
        </w:rPr>
        <w:t xml:space="preserve"> </w:t>
      </w:r>
      <w:r>
        <w:rPr>
          <w:spacing w:val="-2"/>
          <w:sz w:val="24"/>
        </w:rPr>
        <w:t>sociétés</w:t>
      </w:r>
      <w:r>
        <w:rPr>
          <w:spacing w:val="-13"/>
          <w:sz w:val="24"/>
        </w:rPr>
        <w:t xml:space="preserve"> </w:t>
      </w:r>
      <w:r>
        <w:rPr>
          <w:spacing w:val="-2"/>
          <w:sz w:val="24"/>
        </w:rPr>
        <w:t>Cartier</w:t>
      </w:r>
      <w:r>
        <w:rPr>
          <w:spacing w:val="-13"/>
          <w:sz w:val="24"/>
        </w:rPr>
        <w:t xml:space="preserve"> </w:t>
      </w:r>
      <w:r>
        <w:rPr>
          <w:spacing w:val="-2"/>
          <w:sz w:val="24"/>
        </w:rPr>
        <w:t>et</w:t>
      </w:r>
      <w:r>
        <w:rPr>
          <w:spacing w:val="-13"/>
          <w:sz w:val="24"/>
        </w:rPr>
        <w:t xml:space="preserve"> </w:t>
      </w:r>
      <w:r>
        <w:rPr>
          <w:spacing w:val="-2"/>
          <w:sz w:val="24"/>
        </w:rPr>
        <w:t>Richemont</w:t>
      </w:r>
      <w:r>
        <w:rPr>
          <w:spacing w:val="-13"/>
          <w:sz w:val="24"/>
        </w:rPr>
        <w:t xml:space="preserve"> </w:t>
      </w:r>
      <w:r>
        <w:rPr>
          <w:spacing w:val="-2"/>
          <w:sz w:val="24"/>
        </w:rPr>
        <w:t>international</w:t>
      </w:r>
      <w:r>
        <w:rPr>
          <w:spacing w:val="-13"/>
          <w:sz w:val="24"/>
        </w:rPr>
        <w:t xml:space="preserve"> </w:t>
      </w:r>
      <w:r>
        <w:rPr>
          <w:spacing w:val="-2"/>
          <w:sz w:val="24"/>
        </w:rPr>
        <w:t xml:space="preserve">SA </w:t>
      </w:r>
      <w:r>
        <w:rPr>
          <w:sz w:val="24"/>
        </w:rPr>
        <w:t xml:space="preserve">la somme de </w:t>
      </w:r>
      <w:r>
        <w:rPr>
          <w:b/>
          <w:sz w:val="24"/>
        </w:rPr>
        <w:t>5.000 euros</w:t>
      </w:r>
      <w:r>
        <w:rPr>
          <w:b/>
          <w:spacing w:val="40"/>
          <w:sz w:val="24"/>
        </w:rPr>
        <w:t xml:space="preserve"> </w:t>
      </w:r>
      <w:r>
        <w:rPr>
          <w:sz w:val="24"/>
        </w:rPr>
        <w:t xml:space="preserve">de dommages-intérêts à titre </w:t>
      </w:r>
      <w:r>
        <w:rPr>
          <w:spacing w:val="-2"/>
          <w:sz w:val="24"/>
        </w:rPr>
        <w:t>provisionnel</w:t>
      </w:r>
      <w:r>
        <w:rPr>
          <w:spacing w:val="-7"/>
          <w:sz w:val="24"/>
        </w:rPr>
        <w:t xml:space="preserve"> </w:t>
      </w:r>
      <w:r>
        <w:rPr>
          <w:spacing w:val="-2"/>
          <w:sz w:val="24"/>
        </w:rPr>
        <w:t>en</w:t>
      </w:r>
      <w:r>
        <w:rPr>
          <w:spacing w:val="-8"/>
          <w:sz w:val="24"/>
        </w:rPr>
        <w:t xml:space="preserve"> </w:t>
      </w:r>
      <w:r>
        <w:rPr>
          <w:spacing w:val="-2"/>
          <w:sz w:val="24"/>
        </w:rPr>
        <w:t>réparation</w:t>
      </w:r>
      <w:r>
        <w:rPr>
          <w:spacing w:val="-12"/>
          <w:sz w:val="24"/>
        </w:rPr>
        <w:t xml:space="preserve"> </w:t>
      </w:r>
      <w:r>
        <w:rPr>
          <w:spacing w:val="-2"/>
          <w:sz w:val="24"/>
        </w:rPr>
        <w:t>des</w:t>
      </w:r>
      <w:r>
        <w:rPr>
          <w:spacing w:val="-8"/>
          <w:sz w:val="24"/>
        </w:rPr>
        <w:t xml:space="preserve"> </w:t>
      </w:r>
      <w:r>
        <w:rPr>
          <w:spacing w:val="-2"/>
          <w:sz w:val="24"/>
        </w:rPr>
        <w:t>actes</w:t>
      </w:r>
      <w:r>
        <w:rPr>
          <w:spacing w:val="-12"/>
          <w:sz w:val="24"/>
        </w:rPr>
        <w:t xml:space="preserve"> </w:t>
      </w:r>
      <w:r>
        <w:rPr>
          <w:spacing w:val="-2"/>
          <w:sz w:val="24"/>
        </w:rPr>
        <w:t>de</w:t>
      </w:r>
      <w:r>
        <w:rPr>
          <w:spacing w:val="-10"/>
          <w:sz w:val="24"/>
        </w:rPr>
        <w:t xml:space="preserve"> </w:t>
      </w:r>
      <w:r>
        <w:rPr>
          <w:spacing w:val="-2"/>
          <w:sz w:val="24"/>
        </w:rPr>
        <w:t>concurrence</w:t>
      </w:r>
      <w:r>
        <w:rPr>
          <w:spacing w:val="-13"/>
          <w:sz w:val="24"/>
        </w:rPr>
        <w:t xml:space="preserve"> </w:t>
      </w:r>
      <w:r>
        <w:rPr>
          <w:spacing w:val="-2"/>
          <w:sz w:val="24"/>
        </w:rPr>
        <w:t>déloyale</w:t>
      </w:r>
      <w:r>
        <w:rPr>
          <w:spacing w:val="-8"/>
          <w:sz w:val="24"/>
        </w:rPr>
        <w:t xml:space="preserve"> </w:t>
      </w:r>
      <w:r>
        <w:rPr>
          <w:spacing w:val="-2"/>
          <w:sz w:val="24"/>
        </w:rPr>
        <w:t>et</w:t>
      </w:r>
      <w:r>
        <w:rPr>
          <w:spacing w:val="-6"/>
          <w:sz w:val="24"/>
        </w:rPr>
        <w:t xml:space="preserve"> </w:t>
      </w:r>
      <w:r>
        <w:rPr>
          <w:spacing w:val="-2"/>
          <w:sz w:val="24"/>
        </w:rPr>
        <w:t xml:space="preserve">ce, </w:t>
      </w:r>
      <w:r>
        <w:rPr>
          <w:sz w:val="24"/>
        </w:rPr>
        <w:t>avec intérêts au taux</w:t>
      </w:r>
      <w:r>
        <w:rPr>
          <w:spacing w:val="-2"/>
          <w:sz w:val="24"/>
        </w:rPr>
        <w:t xml:space="preserve"> </w:t>
      </w:r>
      <w:r>
        <w:rPr>
          <w:sz w:val="24"/>
        </w:rPr>
        <w:t>légal à compter de la présente ordonnance ;</w:t>
      </w:r>
    </w:p>
    <w:p w14:paraId="5152E5A8" w14:textId="592B7AFB" w:rsidR="00B21BC7" w:rsidRDefault="003D7122">
      <w:pPr>
        <w:pStyle w:val="Paragraphedeliste"/>
        <w:numPr>
          <w:ilvl w:val="0"/>
          <w:numId w:val="1"/>
        </w:numPr>
        <w:tabs>
          <w:tab w:val="left" w:pos="3097"/>
        </w:tabs>
        <w:spacing w:before="243" w:line="208" w:lineRule="auto"/>
        <w:ind w:right="454" w:firstLine="33"/>
        <w:rPr>
          <w:sz w:val="24"/>
        </w:rPr>
      </w:pPr>
      <w:r>
        <w:rPr>
          <w:b/>
          <w:sz w:val="24"/>
        </w:rPr>
        <w:t>ORDONNE</w:t>
      </w:r>
      <w:r>
        <w:rPr>
          <w:b/>
          <w:spacing w:val="-11"/>
          <w:sz w:val="24"/>
        </w:rPr>
        <w:t xml:space="preserve"> </w:t>
      </w:r>
      <w:r>
        <w:rPr>
          <w:sz w:val="24"/>
        </w:rPr>
        <w:t>la</w:t>
      </w:r>
      <w:r>
        <w:rPr>
          <w:spacing w:val="-15"/>
          <w:sz w:val="24"/>
        </w:rPr>
        <w:t xml:space="preserve"> </w:t>
      </w:r>
      <w:r>
        <w:rPr>
          <w:sz w:val="24"/>
        </w:rPr>
        <w:t>capitalisation</w:t>
      </w:r>
      <w:r>
        <w:rPr>
          <w:spacing w:val="-12"/>
          <w:sz w:val="24"/>
        </w:rPr>
        <w:t xml:space="preserve"> </w:t>
      </w:r>
      <w:r>
        <w:rPr>
          <w:sz w:val="24"/>
        </w:rPr>
        <w:t>des</w:t>
      </w:r>
      <w:r>
        <w:rPr>
          <w:spacing w:val="-12"/>
          <w:sz w:val="24"/>
        </w:rPr>
        <w:t xml:space="preserve"> </w:t>
      </w:r>
      <w:r>
        <w:rPr>
          <w:sz w:val="24"/>
        </w:rPr>
        <w:t>intérêts</w:t>
      </w:r>
      <w:r>
        <w:rPr>
          <w:spacing w:val="-13"/>
          <w:sz w:val="24"/>
        </w:rPr>
        <w:t xml:space="preserve"> </w:t>
      </w:r>
      <w:r>
        <w:rPr>
          <w:sz w:val="24"/>
        </w:rPr>
        <w:t>qui</w:t>
      </w:r>
      <w:r>
        <w:rPr>
          <w:spacing w:val="-10"/>
          <w:sz w:val="24"/>
        </w:rPr>
        <w:t xml:space="preserve"> </w:t>
      </w:r>
      <w:r>
        <w:rPr>
          <w:sz w:val="24"/>
        </w:rPr>
        <w:t>seront</w:t>
      </w:r>
      <w:r>
        <w:rPr>
          <w:spacing w:val="-10"/>
          <w:sz w:val="24"/>
        </w:rPr>
        <w:t xml:space="preserve"> </w:t>
      </w:r>
      <w:r>
        <w:rPr>
          <w:sz w:val="24"/>
        </w:rPr>
        <w:t>échus pour au moins une année entière ;</w:t>
      </w:r>
    </w:p>
    <w:p w14:paraId="5152E5A9" w14:textId="68883404" w:rsidR="00B21BC7" w:rsidRDefault="003D7122">
      <w:pPr>
        <w:pStyle w:val="Paragraphedeliste"/>
        <w:numPr>
          <w:ilvl w:val="0"/>
          <w:numId w:val="1"/>
        </w:numPr>
        <w:tabs>
          <w:tab w:val="left" w:pos="3097"/>
        </w:tabs>
        <w:spacing w:before="243" w:line="208" w:lineRule="auto"/>
        <w:ind w:firstLine="33"/>
        <w:rPr>
          <w:sz w:val="24"/>
        </w:rPr>
      </w:pPr>
      <w:r>
        <w:rPr>
          <w:b/>
          <w:sz w:val="24"/>
        </w:rPr>
        <w:t>CONDAMNE</w:t>
      </w:r>
      <w:r>
        <w:rPr>
          <w:b/>
          <w:spacing w:val="-15"/>
          <w:sz w:val="24"/>
        </w:rPr>
        <w:t xml:space="preserve"> </w:t>
      </w:r>
      <w:r>
        <w:rPr>
          <w:sz w:val="24"/>
        </w:rPr>
        <w:t>in</w:t>
      </w:r>
      <w:r>
        <w:rPr>
          <w:spacing w:val="-15"/>
          <w:sz w:val="24"/>
        </w:rPr>
        <w:t xml:space="preserve"> </w:t>
      </w:r>
      <w:proofErr w:type="spellStart"/>
      <w:r>
        <w:rPr>
          <w:sz w:val="24"/>
        </w:rPr>
        <w:t>solidum</w:t>
      </w:r>
      <w:proofErr w:type="spellEnd"/>
      <w:r>
        <w:rPr>
          <w:spacing w:val="-15"/>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 xml:space="preserve">[VX] </w:t>
      </w:r>
      <w:r>
        <w:rPr>
          <w:sz w:val="24"/>
        </w:rPr>
        <w:t>aux</w:t>
      </w:r>
      <w:r>
        <w:rPr>
          <w:spacing w:val="-15"/>
          <w:sz w:val="24"/>
        </w:rPr>
        <w:t xml:space="preserve"> </w:t>
      </w:r>
      <w:r>
        <w:rPr>
          <w:sz w:val="24"/>
        </w:rPr>
        <w:t>dépens</w:t>
      </w:r>
      <w:r>
        <w:rPr>
          <w:spacing w:val="-15"/>
          <w:sz w:val="24"/>
        </w:rPr>
        <w:t xml:space="preserve"> </w:t>
      </w:r>
      <w:r>
        <w:rPr>
          <w:sz w:val="24"/>
        </w:rPr>
        <w:t>de</w:t>
      </w:r>
      <w:r>
        <w:rPr>
          <w:spacing w:val="-15"/>
          <w:sz w:val="24"/>
        </w:rPr>
        <w:t xml:space="preserve"> </w:t>
      </w:r>
      <w:r>
        <w:rPr>
          <w:sz w:val="24"/>
        </w:rPr>
        <w:t>l'instance,</w:t>
      </w:r>
      <w:r>
        <w:rPr>
          <w:spacing w:val="-15"/>
          <w:sz w:val="24"/>
        </w:rPr>
        <w:t xml:space="preserve"> </w:t>
      </w:r>
      <w:r>
        <w:rPr>
          <w:sz w:val="24"/>
        </w:rPr>
        <w:t>qui</w:t>
      </w:r>
      <w:r>
        <w:rPr>
          <w:spacing w:val="-15"/>
          <w:sz w:val="24"/>
        </w:rPr>
        <w:t xml:space="preserve"> </w:t>
      </w:r>
      <w:r>
        <w:rPr>
          <w:sz w:val="24"/>
        </w:rPr>
        <w:t>pourront</w:t>
      </w:r>
      <w:r>
        <w:rPr>
          <w:spacing w:val="-15"/>
          <w:sz w:val="24"/>
        </w:rPr>
        <w:t xml:space="preserve"> </w:t>
      </w:r>
      <w:r>
        <w:rPr>
          <w:sz w:val="24"/>
        </w:rPr>
        <w:t>être</w:t>
      </w:r>
      <w:r>
        <w:rPr>
          <w:spacing w:val="-15"/>
          <w:sz w:val="24"/>
        </w:rPr>
        <w:t xml:space="preserve"> </w:t>
      </w:r>
      <w:r>
        <w:rPr>
          <w:sz w:val="24"/>
        </w:rPr>
        <w:t>recouvrés</w:t>
      </w:r>
      <w:r>
        <w:rPr>
          <w:spacing w:val="-15"/>
          <w:sz w:val="24"/>
        </w:rPr>
        <w:t xml:space="preserve"> </w:t>
      </w:r>
      <w:r>
        <w:rPr>
          <w:sz w:val="24"/>
        </w:rPr>
        <w:t>dans les conditions de l'article 699 du code de procédure civile ;</w:t>
      </w:r>
    </w:p>
    <w:p w14:paraId="5152E5AA" w14:textId="5F557C65" w:rsidR="00B21BC7" w:rsidRDefault="003D7122">
      <w:pPr>
        <w:pStyle w:val="Paragraphedeliste"/>
        <w:numPr>
          <w:ilvl w:val="0"/>
          <w:numId w:val="1"/>
        </w:numPr>
        <w:tabs>
          <w:tab w:val="left" w:pos="3097"/>
        </w:tabs>
        <w:spacing w:before="242" w:line="208" w:lineRule="auto"/>
        <w:ind w:firstLine="33"/>
        <w:rPr>
          <w:sz w:val="24"/>
        </w:rPr>
      </w:pPr>
      <w:r>
        <w:rPr>
          <w:b/>
          <w:spacing w:val="-2"/>
          <w:sz w:val="24"/>
        </w:rPr>
        <w:t>CONDAMNE</w:t>
      </w:r>
      <w:r>
        <w:rPr>
          <w:b/>
          <w:spacing w:val="-13"/>
          <w:sz w:val="24"/>
        </w:rPr>
        <w:t xml:space="preserve"> </w:t>
      </w:r>
      <w:r>
        <w:rPr>
          <w:spacing w:val="-2"/>
          <w:sz w:val="24"/>
        </w:rPr>
        <w:t>in</w:t>
      </w:r>
      <w:r>
        <w:rPr>
          <w:spacing w:val="-13"/>
          <w:sz w:val="24"/>
        </w:rPr>
        <w:t xml:space="preserve"> </w:t>
      </w:r>
      <w:proofErr w:type="spellStart"/>
      <w:r>
        <w:rPr>
          <w:spacing w:val="-2"/>
          <w:sz w:val="24"/>
        </w:rPr>
        <w:t>solidum</w:t>
      </w:r>
      <w:proofErr w:type="spellEnd"/>
      <w:r>
        <w:rPr>
          <w:spacing w:val="-13"/>
          <w:sz w:val="24"/>
        </w:rPr>
        <w:t xml:space="preserve"> </w:t>
      </w:r>
      <w:r w:rsidR="0047539A">
        <w:t>Madame</w:t>
      </w:r>
      <w:r w:rsidR="0047539A">
        <w:rPr>
          <w:spacing w:val="-14"/>
        </w:rPr>
        <w:t xml:space="preserve"> [Y</w:t>
      </w:r>
      <w:r w:rsidR="0047539A">
        <w:t>X]</w:t>
      </w:r>
      <w:r w:rsidR="0047539A">
        <w:rPr>
          <w:spacing w:val="-12"/>
        </w:rPr>
        <w:t xml:space="preserve"> </w:t>
      </w:r>
      <w:r w:rsidR="0047539A">
        <w:t>et</w:t>
      </w:r>
      <w:r w:rsidR="0047539A">
        <w:rPr>
          <w:spacing w:val="-9"/>
        </w:rPr>
        <w:t xml:space="preserve"> </w:t>
      </w:r>
      <w:r w:rsidR="0047539A">
        <w:t>Monsieur</w:t>
      </w:r>
      <w:r w:rsidR="0047539A">
        <w:rPr>
          <w:spacing w:val="-10"/>
        </w:rPr>
        <w:t xml:space="preserve"> </w:t>
      </w:r>
      <w:r w:rsidR="0047539A">
        <w:t>[</w:t>
      </w:r>
      <w:proofErr w:type="gramStart"/>
      <w:r w:rsidR="0047539A">
        <w:t xml:space="preserve">VX] </w:t>
      </w:r>
      <w:r>
        <w:rPr>
          <w:sz w:val="24"/>
        </w:rPr>
        <w:t xml:space="preserve"> à</w:t>
      </w:r>
      <w:proofErr w:type="gramEnd"/>
      <w:r>
        <w:rPr>
          <w:sz w:val="24"/>
        </w:rPr>
        <w:t xml:space="preserve"> payer à la société Cartier et à la société Richemont international SA la somme de </w:t>
      </w:r>
      <w:r>
        <w:rPr>
          <w:b/>
          <w:sz w:val="24"/>
        </w:rPr>
        <w:t xml:space="preserve">10.000 euros </w:t>
      </w:r>
      <w:r>
        <w:rPr>
          <w:sz w:val="24"/>
        </w:rPr>
        <w:t>sur le fondement de l'article 700 du code de procédure civile ;</w:t>
      </w:r>
    </w:p>
    <w:p w14:paraId="5152E5AB" w14:textId="77777777" w:rsidR="00B21BC7" w:rsidRDefault="003D7122">
      <w:pPr>
        <w:pStyle w:val="Paragraphedeliste"/>
        <w:numPr>
          <w:ilvl w:val="0"/>
          <w:numId w:val="1"/>
        </w:numPr>
        <w:tabs>
          <w:tab w:val="left" w:pos="3097"/>
        </w:tabs>
        <w:spacing w:before="244" w:line="208" w:lineRule="auto"/>
        <w:ind w:right="455" w:firstLine="33"/>
        <w:rPr>
          <w:sz w:val="24"/>
        </w:rPr>
      </w:pPr>
      <w:r>
        <w:rPr>
          <w:b/>
          <w:sz w:val="24"/>
        </w:rPr>
        <w:t xml:space="preserve">RAPPELLE </w:t>
      </w:r>
      <w:r>
        <w:rPr>
          <w:sz w:val="24"/>
        </w:rPr>
        <w:t>que la présente décision est exécutoire de plein droit à titre provisoire.</w:t>
      </w:r>
    </w:p>
    <w:p w14:paraId="5152E5AC" w14:textId="77777777" w:rsidR="00B21BC7" w:rsidRDefault="003D7122">
      <w:pPr>
        <w:spacing w:before="213"/>
        <w:ind w:left="2413"/>
        <w:rPr>
          <w:b/>
          <w:sz w:val="24"/>
        </w:rPr>
      </w:pPr>
      <w:r>
        <w:rPr>
          <w:sz w:val="24"/>
        </w:rPr>
        <w:t>Fait</w:t>
      </w:r>
      <w:r>
        <w:rPr>
          <w:spacing w:val="-2"/>
          <w:sz w:val="24"/>
        </w:rPr>
        <w:t xml:space="preserve"> </w:t>
      </w:r>
      <w:r>
        <w:rPr>
          <w:sz w:val="24"/>
        </w:rPr>
        <w:t>à</w:t>
      </w:r>
      <w:r>
        <w:rPr>
          <w:spacing w:val="-1"/>
          <w:sz w:val="24"/>
        </w:rPr>
        <w:t xml:space="preserve"> </w:t>
      </w:r>
      <w:r>
        <w:rPr>
          <w:sz w:val="24"/>
        </w:rPr>
        <w:t>Paris</w:t>
      </w:r>
      <w:r>
        <w:rPr>
          <w:spacing w:val="-1"/>
          <w:sz w:val="24"/>
        </w:rPr>
        <w:t xml:space="preserve"> </w:t>
      </w:r>
      <w:r>
        <w:rPr>
          <w:sz w:val="24"/>
        </w:rPr>
        <w:t>le</w:t>
      </w:r>
      <w:r>
        <w:rPr>
          <w:spacing w:val="-2"/>
          <w:sz w:val="24"/>
        </w:rPr>
        <w:t xml:space="preserve"> </w:t>
      </w:r>
      <w:r>
        <w:rPr>
          <w:b/>
          <w:sz w:val="24"/>
        </w:rPr>
        <w:t>24</w:t>
      </w:r>
      <w:r>
        <w:rPr>
          <w:b/>
          <w:spacing w:val="-1"/>
          <w:sz w:val="24"/>
        </w:rPr>
        <w:t xml:space="preserve"> </w:t>
      </w:r>
      <w:r>
        <w:rPr>
          <w:b/>
          <w:sz w:val="24"/>
        </w:rPr>
        <w:t>avril</w:t>
      </w:r>
      <w:r>
        <w:rPr>
          <w:b/>
          <w:spacing w:val="-1"/>
          <w:sz w:val="24"/>
        </w:rPr>
        <w:t xml:space="preserve"> </w:t>
      </w:r>
      <w:r>
        <w:rPr>
          <w:b/>
          <w:spacing w:val="-4"/>
          <w:sz w:val="24"/>
        </w:rPr>
        <w:t>2026</w:t>
      </w:r>
    </w:p>
    <w:p w14:paraId="5152E5AD" w14:textId="77777777" w:rsidR="00B21BC7" w:rsidRDefault="003D7122">
      <w:pPr>
        <w:pStyle w:val="Corpsdetexte"/>
        <w:tabs>
          <w:tab w:val="left" w:pos="6064"/>
        </w:tabs>
        <w:spacing w:before="204"/>
        <w:ind w:left="2413" w:firstLine="0"/>
        <w:jc w:val="left"/>
      </w:pPr>
      <w:r>
        <w:t>Le</w:t>
      </w:r>
      <w:r>
        <w:rPr>
          <w:spacing w:val="-6"/>
        </w:rPr>
        <w:t xml:space="preserve"> </w:t>
      </w:r>
      <w:r>
        <w:rPr>
          <w:spacing w:val="-2"/>
        </w:rPr>
        <w:t>Greffier,</w:t>
      </w:r>
      <w:r>
        <w:tab/>
        <w:t>Le</w:t>
      </w:r>
      <w:r>
        <w:rPr>
          <w:spacing w:val="-7"/>
        </w:rPr>
        <w:t xml:space="preserve"> </w:t>
      </w:r>
      <w:r>
        <w:rPr>
          <w:spacing w:val="-2"/>
        </w:rPr>
        <w:t>Président,</w:t>
      </w:r>
    </w:p>
    <w:p w14:paraId="5152E5AE" w14:textId="77777777" w:rsidR="00B21BC7" w:rsidRDefault="00B21BC7">
      <w:pPr>
        <w:pStyle w:val="Corpsdetexte"/>
        <w:ind w:left="0" w:firstLine="0"/>
        <w:jc w:val="left"/>
      </w:pPr>
    </w:p>
    <w:p w14:paraId="5152E5AF" w14:textId="77777777" w:rsidR="00B21BC7" w:rsidRDefault="00B21BC7">
      <w:pPr>
        <w:pStyle w:val="Corpsdetexte"/>
        <w:spacing w:before="132"/>
        <w:ind w:left="0" w:firstLine="0"/>
        <w:jc w:val="left"/>
      </w:pPr>
    </w:p>
    <w:p w14:paraId="5152E5B0" w14:textId="77777777" w:rsidR="00B21BC7" w:rsidRDefault="003D7122">
      <w:pPr>
        <w:pStyle w:val="Corpsdetexte"/>
        <w:tabs>
          <w:tab w:val="left" w:pos="6064"/>
        </w:tabs>
        <w:ind w:left="2413" w:firstLine="0"/>
      </w:pPr>
      <w:r>
        <w:t>Léa-Doris</w:t>
      </w:r>
      <w:r>
        <w:rPr>
          <w:spacing w:val="-6"/>
        </w:rPr>
        <w:t xml:space="preserve"> </w:t>
      </w:r>
      <w:r>
        <w:rPr>
          <w:spacing w:val="-4"/>
        </w:rPr>
        <w:t>ROUX</w:t>
      </w:r>
      <w:r>
        <w:tab/>
        <w:t>Anne-Claire</w:t>
      </w:r>
      <w:r>
        <w:rPr>
          <w:spacing w:val="-7"/>
        </w:rPr>
        <w:t xml:space="preserve"> </w:t>
      </w:r>
      <w:r>
        <w:t>LE</w:t>
      </w:r>
      <w:r>
        <w:rPr>
          <w:spacing w:val="-7"/>
        </w:rPr>
        <w:t xml:space="preserve"> </w:t>
      </w:r>
      <w:r>
        <w:rPr>
          <w:spacing w:val="-4"/>
        </w:rPr>
        <w:t>BRAS</w:t>
      </w:r>
    </w:p>
    <w:sectPr w:rsidR="00B21BC7">
      <w:pgSz w:w="11910" w:h="16840"/>
      <w:pgMar w:top="760" w:right="1417" w:bottom="1100" w:left="1417"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1C4D" w14:textId="77777777" w:rsidR="009A43C5" w:rsidRDefault="009A43C5">
      <w:r>
        <w:separator/>
      </w:r>
    </w:p>
  </w:endnote>
  <w:endnote w:type="continuationSeparator" w:id="0">
    <w:p w14:paraId="67BAEC18" w14:textId="77777777" w:rsidR="009A43C5" w:rsidRDefault="009A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5B1" w14:textId="77777777" w:rsidR="00B21BC7" w:rsidRDefault="003D7122">
    <w:pPr>
      <w:pStyle w:val="Corpsdetexte"/>
      <w:spacing w:line="14" w:lineRule="auto"/>
      <w:ind w:left="0" w:firstLine="0"/>
      <w:jc w:val="left"/>
      <w:rPr>
        <w:sz w:val="20"/>
      </w:rPr>
    </w:pPr>
    <w:r>
      <w:rPr>
        <w:noProof/>
        <w:sz w:val="20"/>
      </w:rPr>
      <mc:AlternateContent>
        <mc:Choice Requires="wps">
          <w:drawing>
            <wp:anchor distT="0" distB="0" distL="0" distR="0" simplePos="0" relativeHeight="487437312" behindDoc="1" locked="0" layoutInCell="1" allowOverlap="1" wp14:anchorId="5152E5B2" wp14:editId="5152E5B3">
              <wp:simplePos x="0" y="0"/>
              <wp:positionH relativeFrom="page">
                <wp:posOffset>5856985</wp:posOffset>
              </wp:positionH>
              <wp:positionV relativeFrom="page">
                <wp:posOffset>9968262</wp:posOffset>
              </wp:positionV>
              <wp:extent cx="56578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77800"/>
                      </a:xfrm>
                      <a:prstGeom prst="rect">
                        <a:avLst/>
                      </a:prstGeom>
                    </wps:spPr>
                    <wps:txbx>
                      <w:txbxContent>
                        <w:p w14:paraId="5152E5B4" w14:textId="77777777" w:rsidR="00B21BC7" w:rsidRDefault="003D7122">
                          <w:pPr>
                            <w:spacing w:line="254" w:lineRule="exact"/>
                            <w:ind w:left="20"/>
                            <w:rPr>
                              <w:b/>
                              <w:sz w:val="24"/>
                            </w:rPr>
                          </w:pPr>
                          <w:r>
                            <w:rPr>
                              <w:b/>
                              <w:sz w:val="24"/>
                            </w:rPr>
                            <w:t>Page</w:t>
                          </w:r>
                          <w:r>
                            <w:rPr>
                              <w:b/>
                              <w:spacing w:val="-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5152E5B2" id="_x0000_t202" coordsize="21600,21600" o:spt="202" path="m,l,21600r21600,l21600,xe">
              <v:stroke joinstyle="miter"/>
              <v:path gradientshapeok="t" o:connecttype="rect"/>
            </v:shapetype>
            <v:shape id="Textbox 1" o:spid="_x0000_s1026" type="#_x0000_t202" style="position:absolute;margin-left:461.2pt;margin-top:784.9pt;width:44.55pt;height:14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" filled="f" stroked="f">
              <v:textbox inset="0,0,0,0">
                <w:txbxContent>
                  <w:p w14:paraId="5152E5B4" w14:textId="77777777" w:rsidR="00B21BC7" w:rsidRDefault="003D7122">
                    <w:pPr>
                      <w:spacing w:line="254" w:lineRule="exact"/>
                      <w:ind w:left="20"/>
                      <w:rPr>
                        <w:b/>
                        <w:sz w:val="24"/>
                      </w:rPr>
                    </w:pPr>
                    <w:r>
                      <w:rPr>
                        <w:b/>
                        <w:sz w:val="24"/>
                      </w:rPr>
                      <w:t>Page</w:t>
                    </w:r>
                    <w:r>
                      <w:rPr>
                        <w:b/>
                        <w:spacing w:val="-3"/>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6EEE" w14:textId="77777777" w:rsidR="009A43C5" w:rsidRDefault="009A43C5">
      <w:r>
        <w:separator/>
      </w:r>
    </w:p>
  </w:footnote>
  <w:footnote w:type="continuationSeparator" w:id="0">
    <w:p w14:paraId="4E0C9BE3" w14:textId="77777777" w:rsidR="009A43C5" w:rsidRDefault="009A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74A"/>
    <w:multiLevelType w:val="hybridMultilevel"/>
    <w:tmpl w:val="68503664"/>
    <w:lvl w:ilvl="0" w:tplc="FD24EAB4">
      <w:numFmt w:val="bullet"/>
      <w:lvlText w:val="•"/>
      <w:lvlJc w:val="left"/>
      <w:pPr>
        <w:ind w:left="3099" w:hanging="687"/>
      </w:pPr>
      <w:rPr>
        <w:rFonts w:ascii="Times New Roman" w:eastAsia="Times New Roman" w:hAnsi="Times New Roman" w:cs="Times New Roman" w:hint="default"/>
        <w:b w:val="0"/>
        <w:bCs w:val="0"/>
        <w:i w:val="0"/>
        <w:iCs w:val="0"/>
        <w:spacing w:val="0"/>
        <w:w w:val="99"/>
        <w:sz w:val="24"/>
        <w:szCs w:val="24"/>
        <w:lang w:val="fr-FR" w:eastAsia="en-US" w:bidi="ar-SA"/>
      </w:rPr>
    </w:lvl>
    <w:lvl w:ilvl="1" w:tplc="A9301430">
      <w:numFmt w:val="bullet"/>
      <w:lvlText w:val="•"/>
      <w:lvlJc w:val="left"/>
      <w:pPr>
        <w:ind w:left="3697" w:hanging="687"/>
      </w:pPr>
      <w:rPr>
        <w:rFonts w:hint="default"/>
        <w:lang w:val="fr-FR" w:eastAsia="en-US" w:bidi="ar-SA"/>
      </w:rPr>
    </w:lvl>
    <w:lvl w:ilvl="2" w:tplc="E7263FC0">
      <w:numFmt w:val="bullet"/>
      <w:lvlText w:val="•"/>
      <w:lvlJc w:val="left"/>
      <w:pPr>
        <w:ind w:left="4294" w:hanging="687"/>
      </w:pPr>
      <w:rPr>
        <w:rFonts w:hint="default"/>
        <w:lang w:val="fr-FR" w:eastAsia="en-US" w:bidi="ar-SA"/>
      </w:rPr>
    </w:lvl>
    <w:lvl w:ilvl="3" w:tplc="142C530E">
      <w:numFmt w:val="bullet"/>
      <w:lvlText w:val="•"/>
      <w:lvlJc w:val="left"/>
      <w:pPr>
        <w:ind w:left="4891" w:hanging="687"/>
      </w:pPr>
      <w:rPr>
        <w:rFonts w:hint="default"/>
        <w:lang w:val="fr-FR" w:eastAsia="en-US" w:bidi="ar-SA"/>
      </w:rPr>
    </w:lvl>
    <w:lvl w:ilvl="4" w:tplc="AE7088D2">
      <w:numFmt w:val="bullet"/>
      <w:lvlText w:val="•"/>
      <w:lvlJc w:val="left"/>
      <w:pPr>
        <w:ind w:left="5488" w:hanging="687"/>
      </w:pPr>
      <w:rPr>
        <w:rFonts w:hint="default"/>
        <w:lang w:val="fr-FR" w:eastAsia="en-US" w:bidi="ar-SA"/>
      </w:rPr>
    </w:lvl>
    <w:lvl w:ilvl="5" w:tplc="543C1AF0">
      <w:numFmt w:val="bullet"/>
      <w:lvlText w:val="•"/>
      <w:lvlJc w:val="left"/>
      <w:pPr>
        <w:ind w:left="6085" w:hanging="687"/>
      </w:pPr>
      <w:rPr>
        <w:rFonts w:hint="default"/>
        <w:lang w:val="fr-FR" w:eastAsia="en-US" w:bidi="ar-SA"/>
      </w:rPr>
    </w:lvl>
    <w:lvl w:ilvl="6" w:tplc="BE6E0C0A">
      <w:numFmt w:val="bullet"/>
      <w:lvlText w:val="•"/>
      <w:lvlJc w:val="left"/>
      <w:pPr>
        <w:ind w:left="6682" w:hanging="687"/>
      </w:pPr>
      <w:rPr>
        <w:rFonts w:hint="default"/>
        <w:lang w:val="fr-FR" w:eastAsia="en-US" w:bidi="ar-SA"/>
      </w:rPr>
    </w:lvl>
    <w:lvl w:ilvl="7" w:tplc="44168CE4">
      <w:numFmt w:val="bullet"/>
      <w:lvlText w:val="•"/>
      <w:lvlJc w:val="left"/>
      <w:pPr>
        <w:ind w:left="7279" w:hanging="687"/>
      </w:pPr>
      <w:rPr>
        <w:rFonts w:hint="default"/>
        <w:lang w:val="fr-FR" w:eastAsia="en-US" w:bidi="ar-SA"/>
      </w:rPr>
    </w:lvl>
    <w:lvl w:ilvl="8" w:tplc="92E26AA2">
      <w:numFmt w:val="bullet"/>
      <w:lvlText w:val="•"/>
      <w:lvlJc w:val="left"/>
      <w:pPr>
        <w:ind w:left="7876" w:hanging="687"/>
      </w:pPr>
      <w:rPr>
        <w:rFonts w:hint="default"/>
        <w:lang w:val="fr-FR" w:eastAsia="en-US" w:bidi="ar-SA"/>
      </w:rPr>
    </w:lvl>
  </w:abstractNum>
  <w:abstractNum w:abstractNumId="1" w15:restartNumberingAfterBreak="0">
    <w:nsid w:val="5DCA4BBA"/>
    <w:multiLevelType w:val="hybridMultilevel"/>
    <w:tmpl w:val="C8AAB240"/>
    <w:lvl w:ilvl="0" w:tplc="D13A4D04">
      <w:numFmt w:val="bullet"/>
      <w:lvlText w:val="-"/>
      <w:lvlJc w:val="left"/>
      <w:pPr>
        <w:ind w:left="2379" w:hanging="687"/>
      </w:pPr>
      <w:rPr>
        <w:rFonts w:ascii="Times New Roman" w:eastAsia="Times New Roman" w:hAnsi="Times New Roman" w:cs="Times New Roman" w:hint="default"/>
        <w:b w:val="0"/>
        <w:bCs w:val="0"/>
        <w:i w:val="0"/>
        <w:iCs w:val="0"/>
        <w:spacing w:val="0"/>
        <w:w w:val="99"/>
        <w:sz w:val="24"/>
        <w:szCs w:val="24"/>
        <w:lang w:val="fr-FR" w:eastAsia="en-US" w:bidi="ar-SA"/>
      </w:rPr>
    </w:lvl>
    <w:lvl w:ilvl="1" w:tplc="E8B6462A">
      <w:numFmt w:val="bullet"/>
      <w:lvlText w:val="•"/>
      <w:lvlJc w:val="left"/>
      <w:pPr>
        <w:ind w:left="3049" w:hanging="687"/>
      </w:pPr>
      <w:rPr>
        <w:rFonts w:hint="default"/>
        <w:lang w:val="fr-FR" w:eastAsia="en-US" w:bidi="ar-SA"/>
      </w:rPr>
    </w:lvl>
    <w:lvl w:ilvl="2" w:tplc="1EC49396">
      <w:numFmt w:val="bullet"/>
      <w:lvlText w:val="•"/>
      <w:lvlJc w:val="left"/>
      <w:pPr>
        <w:ind w:left="3718" w:hanging="687"/>
      </w:pPr>
      <w:rPr>
        <w:rFonts w:hint="default"/>
        <w:lang w:val="fr-FR" w:eastAsia="en-US" w:bidi="ar-SA"/>
      </w:rPr>
    </w:lvl>
    <w:lvl w:ilvl="3" w:tplc="88E665DC">
      <w:numFmt w:val="bullet"/>
      <w:lvlText w:val="•"/>
      <w:lvlJc w:val="left"/>
      <w:pPr>
        <w:ind w:left="4387" w:hanging="687"/>
      </w:pPr>
      <w:rPr>
        <w:rFonts w:hint="default"/>
        <w:lang w:val="fr-FR" w:eastAsia="en-US" w:bidi="ar-SA"/>
      </w:rPr>
    </w:lvl>
    <w:lvl w:ilvl="4" w:tplc="3AF8A056">
      <w:numFmt w:val="bullet"/>
      <w:lvlText w:val="•"/>
      <w:lvlJc w:val="left"/>
      <w:pPr>
        <w:ind w:left="5056" w:hanging="687"/>
      </w:pPr>
      <w:rPr>
        <w:rFonts w:hint="default"/>
        <w:lang w:val="fr-FR" w:eastAsia="en-US" w:bidi="ar-SA"/>
      </w:rPr>
    </w:lvl>
    <w:lvl w:ilvl="5" w:tplc="B302D846">
      <w:numFmt w:val="bullet"/>
      <w:lvlText w:val="•"/>
      <w:lvlJc w:val="left"/>
      <w:pPr>
        <w:ind w:left="5725" w:hanging="687"/>
      </w:pPr>
      <w:rPr>
        <w:rFonts w:hint="default"/>
        <w:lang w:val="fr-FR" w:eastAsia="en-US" w:bidi="ar-SA"/>
      </w:rPr>
    </w:lvl>
    <w:lvl w:ilvl="6" w:tplc="7258171A">
      <w:numFmt w:val="bullet"/>
      <w:lvlText w:val="•"/>
      <w:lvlJc w:val="left"/>
      <w:pPr>
        <w:ind w:left="6394" w:hanging="687"/>
      </w:pPr>
      <w:rPr>
        <w:rFonts w:hint="default"/>
        <w:lang w:val="fr-FR" w:eastAsia="en-US" w:bidi="ar-SA"/>
      </w:rPr>
    </w:lvl>
    <w:lvl w:ilvl="7" w:tplc="90E8BF04">
      <w:numFmt w:val="bullet"/>
      <w:lvlText w:val="•"/>
      <w:lvlJc w:val="left"/>
      <w:pPr>
        <w:ind w:left="7063" w:hanging="687"/>
      </w:pPr>
      <w:rPr>
        <w:rFonts w:hint="default"/>
        <w:lang w:val="fr-FR" w:eastAsia="en-US" w:bidi="ar-SA"/>
      </w:rPr>
    </w:lvl>
    <w:lvl w:ilvl="8" w:tplc="9A924D54">
      <w:numFmt w:val="bullet"/>
      <w:lvlText w:val="•"/>
      <w:lvlJc w:val="left"/>
      <w:pPr>
        <w:ind w:left="7732" w:hanging="687"/>
      </w:pPr>
      <w:rPr>
        <w:rFonts w:hint="default"/>
        <w:lang w:val="fr-FR" w:eastAsia="en-US" w:bidi="ar-SA"/>
      </w:rPr>
    </w:lvl>
  </w:abstractNum>
  <w:abstractNum w:abstractNumId="2" w15:restartNumberingAfterBreak="0">
    <w:nsid w:val="62272C1B"/>
    <w:multiLevelType w:val="hybridMultilevel"/>
    <w:tmpl w:val="97CE554C"/>
    <w:lvl w:ilvl="0" w:tplc="C1A802D4">
      <w:start w:val="1"/>
      <w:numFmt w:val="decimal"/>
      <w:lvlText w:val="%1-"/>
      <w:lvlJc w:val="left"/>
      <w:pPr>
        <w:ind w:left="2379"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AEC64D0">
      <w:numFmt w:val="bullet"/>
      <w:lvlText w:val="•"/>
      <w:lvlJc w:val="left"/>
      <w:pPr>
        <w:ind w:left="3049" w:hanging="300"/>
      </w:pPr>
      <w:rPr>
        <w:rFonts w:hint="default"/>
        <w:lang w:val="fr-FR" w:eastAsia="en-US" w:bidi="ar-SA"/>
      </w:rPr>
    </w:lvl>
    <w:lvl w:ilvl="2" w:tplc="017E9680">
      <w:numFmt w:val="bullet"/>
      <w:lvlText w:val="•"/>
      <w:lvlJc w:val="left"/>
      <w:pPr>
        <w:ind w:left="3718" w:hanging="300"/>
      </w:pPr>
      <w:rPr>
        <w:rFonts w:hint="default"/>
        <w:lang w:val="fr-FR" w:eastAsia="en-US" w:bidi="ar-SA"/>
      </w:rPr>
    </w:lvl>
    <w:lvl w:ilvl="3" w:tplc="36ACBA40">
      <w:numFmt w:val="bullet"/>
      <w:lvlText w:val="•"/>
      <w:lvlJc w:val="left"/>
      <w:pPr>
        <w:ind w:left="4387" w:hanging="300"/>
      </w:pPr>
      <w:rPr>
        <w:rFonts w:hint="default"/>
        <w:lang w:val="fr-FR" w:eastAsia="en-US" w:bidi="ar-SA"/>
      </w:rPr>
    </w:lvl>
    <w:lvl w:ilvl="4" w:tplc="ACCEFD36">
      <w:numFmt w:val="bullet"/>
      <w:lvlText w:val="•"/>
      <w:lvlJc w:val="left"/>
      <w:pPr>
        <w:ind w:left="5056" w:hanging="300"/>
      </w:pPr>
      <w:rPr>
        <w:rFonts w:hint="default"/>
        <w:lang w:val="fr-FR" w:eastAsia="en-US" w:bidi="ar-SA"/>
      </w:rPr>
    </w:lvl>
    <w:lvl w:ilvl="5" w:tplc="99422810">
      <w:numFmt w:val="bullet"/>
      <w:lvlText w:val="•"/>
      <w:lvlJc w:val="left"/>
      <w:pPr>
        <w:ind w:left="5725" w:hanging="300"/>
      </w:pPr>
      <w:rPr>
        <w:rFonts w:hint="default"/>
        <w:lang w:val="fr-FR" w:eastAsia="en-US" w:bidi="ar-SA"/>
      </w:rPr>
    </w:lvl>
    <w:lvl w:ilvl="6" w:tplc="39F4BD38">
      <w:numFmt w:val="bullet"/>
      <w:lvlText w:val="•"/>
      <w:lvlJc w:val="left"/>
      <w:pPr>
        <w:ind w:left="6394" w:hanging="300"/>
      </w:pPr>
      <w:rPr>
        <w:rFonts w:hint="default"/>
        <w:lang w:val="fr-FR" w:eastAsia="en-US" w:bidi="ar-SA"/>
      </w:rPr>
    </w:lvl>
    <w:lvl w:ilvl="7" w:tplc="A1F6EA36">
      <w:numFmt w:val="bullet"/>
      <w:lvlText w:val="•"/>
      <w:lvlJc w:val="left"/>
      <w:pPr>
        <w:ind w:left="7063" w:hanging="300"/>
      </w:pPr>
      <w:rPr>
        <w:rFonts w:hint="default"/>
        <w:lang w:val="fr-FR" w:eastAsia="en-US" w:bidi="ar-SA"/>
      </w:rPr>
    </w:lvl>
    <w:lvl w:ilvl="8" w:tplc="B96838AA">
      <w:numFmt w:val="bullet"/>
      <w:lvlText w:val="•"/>
      <w:lvlJc w:val="left"/>
      <w:pPr>
        <w:ind w:left="7732" w:hanging="300"/>
      </w:pPr>
      <w:rPr>
        <w:rFonts w:hint="default"/>
        <w:lang w:val="fr-FR" w:eastAsia="en-US" w:bidi="ar-SA"/>
      </w:rPr>
    </w:lvl>
  </w:abstractNum>
  <w:abstractNum w:abstractNumId="3" w15:restartNumberingAfterBreak="0">
    <w:nsid w:val="74216D2C"/>
    <w:multiLevelType w:val="hybridMultilevel"/>
    <w:tmpl w:val="F79CD768"/>
    <w:lvl w:ilvl="0" w:tplc="3FE47A78">
      <w:numFmt w:val="bullet"/>
      <w:lvlText w:val="-"/>
      <w:lvlJc w:val="left"/>
      <w:pPr>
        <w:ind w:left="2379" w:hanging="687"/>
      </w:pPr>
      <w:rPr>
        <w:rFonts w:ascii="Times New Roman" w:eastAsia="Times New Roman" w:hAnsi="Times New Roman" w:cs="Times New Roman" w:hint="default"/>
        <w:b w:val="0"/>
        <w:bCs w:val="0"/>
        <w:i w:val="0"/>
        <w:iCs w:val="0"/>
        <w:spacing w:val="0"/>
        <w:w w:val="99"/>
        <w:sz w:val="24"/>
        <w:szCs w:val="24"/>
        <w:lang w:val="fr-FR" w:eastAsia="en-US" w:bidi="ar-SA"/>
      </w:rPr>
    </w:lvl>
    <w:lvl w:ilvl="1" w:tplc="C68EC6A0">
      <w:numFmt w:val="bullet"/>
      <w:lvlText w:val="•"/>
      <w:lvlJc w:val="left"/>
      <w:pPr>
        <w:ind w:left="3049" w:hanging="687"/>
      </w:pPr>
      <w:rPr>
        <w:rFonts w:hint="default"/>
        <w:lang w:val="fr-FR" w:eastAsia="en-US" w:bidi="ar-SA"/>
      </w:rPr>
    </w:lvl>
    <w:lvl w:ilvl="2" w:tplc="87A653B8">
      <w:numFmt w:val="bullet"/>
      <w:lvlText w:val="•"/>
      <w:lvlJc w:val="left"/>
      <w:pPr>
        <w:ind w:left="3718" w:hanging="687"/>
      </w:pPr>
      <w:rPr>
        <w:rFonts w:hint="default"/>
        <w:lang w:val="fr-FR" w:eastAsia="en-US" w:bidi="ar-SA"/>
      </w:rPr>
    </w:lvl>
    <w:lvl w:ilvl="3" w:tplc="183C3C30">
      <w:numFmt w:val="bullet"/>
      <w:lvlText w:val="•"/>
      <w:lvlJc w:val="left"/>
      <w:pPr>
        <w:ind w:left="4387" w:hanging="687"/>
      </w:pPr>
      <w:rPr>
        <w:rFonts w:hint="default"/>
        <w:lang w:val="fr-FR" w:eastAsia="en-US" w:bidi="ar-SA"/>
      </w:rPr>
    </w:lvl>
    <w:lvl w:ilvl="4" w:tplc="916C5AFC">
      <w:numFmt w:val="bullet"/>
      <w:lvlText w:val="•"/>
      <w:lvlJc w:val="left"/>
      <w:pPr>
        <w:ind w:left="5056" w:hanging="687"/>
      </w:pPr>
      <w:rPr>
        <w:rFonts w:hint="default"/>
        <w:lang w:val="fr-FR" w:eastAsia="en-US" w:bidi="ar-SA"/>
      </w:rPr>
    </w:lvl>
    <w:lvl w:ilvl="5" w:tplc="EA6254B8">
      <w:numFmt w:val="bullet"/>
      <w:lvlText w:val="•"/>
      <w:lvlJc w:val="left"/>
      <w:pPr>
        <w:ind w:left="5725" w:hanging="687"/>
      </w:pPr>
      <w:rPr>
        <w:rFonts w:hint="default"/>
        <w:lang w:val="fr-FR" w:eastAsia="en-US" w:bidi="ar-SA"/>
      </w:rPr>
    </w:lvl>
    <w:lvl w:ilvl="6" w:tplc="B024CBD8">
      <w:numFmt w:val="bullet"/>
      <w:lvlText w:val="•"/>
      <w:lvlJc w:val="left"/>
      <w:pPr>
        <w:ind w:left="6394" w:hanging="687"/>
      </w:pPr>
      <w:rPr>
        <w:rFonts w:hint="default"/>
        <w:lang w:val="fr-FR" w:eastAsia="en-US" w:bidi="ar-SA"/>
      </w:rPr>
    </w:lvl>
    <w:lvl w:ilvl="7" w:tplc="D5A4B0D2">
      <w:numFmt w:val="bullet"/>
      <w:lvlText w:val="•"/>
      <w:lvlJc w:val="left"/>
      <w:pPr>
        <w:ind w:left="7063" w:hanging="687"/>
      </w:pPr>
      <w:rPr>
        <w:rFonts w:hint="default"/>
        <w:lang w:val="fr-FR" w:eastAsia="en-US" w:bidi="ar-SA"/>
      </w:rPr>
    </w:lvl>
    <w:lvl w:ilvl="8" w:tplc="D7DED75C">
      <w:numFmt w:val="bullet"/>
      <w:lvlText w:val="•"/>
      <w:lvlJc w:val="left"/>
      <w:pPr>
        <w:ind w:left="7732" w:hanging="687"/>
      </w:pPr>
      <w:rPr>
        <w:rFonts w:hint="default"/>
        <w:lang w:val="fr-FR" w:eastAsia="en-US" w:bidi="ar-SA"/>
      </w:rPr>
    </w:lvl>
  </w:abstractNum>
  <w:abstractNum w:abstractNumId="4" w15:restartNumberingAfterBreak="0">
    <w:nsid w:val="7D07445C"/>
    <w:multiLevelType w:val="hybridMultilevel"/>
    <w:tmpl w:val="7DF0F580"/>
    <w:lvl w:ilvl="0" w:tplc="DB840A20">
      <w:start w:val="2"/>
      <w:numFmt w:val="decimal"/>
      <w:lvlText w:val="%1."/>
      <w:lvlJc w:val="left"/>
      <w:pPr>
        <w:ind w:left="2379" w:hanging="25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E51ACDB0">
      <w:start w:val="1"/>
      <w:numFmt w:val="lowerLetter"/>
      <w:lvlText w:val="%2)"/>
      <w:lvlJc w:val="left"/>
      <w:pPr>
        <w:ind w:left="2379" w:hanging="228"/>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tplc="61CEABFE">
      <w:numFmt w:val="bullet"/>
      <w:lvlText w:val="•"/>
      <w:lvlJc w:val="left"/>
      <w:pPr>
        <w:ind w:left="3718" w:hanging="228"/>
      </w:pPr>
      <w:rPr>
        <w:rFonts w:hint="default"/>
        <w:lang w:val="fr-FR" w:eastAsia="en-US" w:bidi="ar-SA"/>
      </w:rPr>
    </w:lvl>
    <w:lvl w:ilvl="3" w:tplc="D034F3B0">
      <w:numFmt w:val="bullet"/>
      <w:lvlText w:val="•"/>
      <w:lvlJc w:val="left"/>
      <w:pPr>
        <w:ind w:left="4387" w:hanging="228"/>
      </w:pPr>
      <w:rPr>
        <w:rFonts w:hint="default"/>
        <w:lang w:val="fr-FR" w:eastAsia="en-US" w:bidi="ar-SA"/>
      </w:rPr>
    </w:lvl>
    <w:lvl w:ilvl="4" w:tplc="6D76DD1A">
      <w:numFmt w:val="bullet"/>
      <w:lvlText w:val="•"/>
      <w:lvlJc w:val="left"/>
      <w:pPr>
        <w:ind w:left="5056" w:hanging="228"/>
      </w:pPr>
      <w:rPr>
        <w:rFonts w:hint="default"/>
        <w:lang w:val="fr-FR" w:eastAsia="en-US" w:bidi="ar-SA"/>
      </w:rPr>
    </w:lvl>
    <w:lvl w:ilvl="5" w:tplc="C26AE3A2">
      <w:numFmt w:val="bullet"/>
      <w:lvlText w:val="•"/>
      <w:lvlJc w:val="left"/>
      <w:pPr>
        <w:ind w:left="5725" w:hanging="228"/>
      </w:pPr>
      <w:rPr>
        <w:rFonts w:hint="default"/>
        <w:lang w:val="fr-FR" w:eastAsia="en-US" w:bidi="ar-SA"/>
      </w:rPr>
    </w:lvl>
    <w:lvl w:ilvl="6" w:tplc="6D501F6E">
      <w:numFmt w:val="bullet"/>
      <w:lvlText w:val="•"/>
      <w:lvlJc w:val="left"/>
      <w:pPr>
        <w:ind w:left="6394" w:hanging="228"/>
      </w:pPr>
      <w:rPr>
        <w:rFonts w:hint="default"/>
        <w:lang w:val="fr-FR" w:eastAsia="en-US" w:bidi="ar-SA"/>
      </w:rPr>
    </w:lvl>
    <w:lvl w:ilvl="7" w:tplc="088E8D4A">
      <w:numFmt w:val="bullet"/>
      <w:lvlText w:val="•"/>
      <w:lvlJc w:val="left"/>
      <w:pPr>
        <w:ind w:left="7063" w:hanging="228"/>
      </w:pPr>
      <w:rPr>
        <w:rFonts w:hint="default"/>
        <w:lang w:val="fr-FR" w:eastAsia="en-US" w:bidi="ar-SA"/>
      </w:rPr>
    </w:lvl>
    <w:lvl w:ilvl="8" w:tplc="D1D2151A">
      <w:numFmt w:val="bullet"/>
      <w:lvlText w:val="•"/>
      <w:lvlJc w:val="left"/>
      <w:pPr>
        <w:ind w:left="7732" w:hanging="228"/>
      </w:pPr>
      <w:rPr>
        <w:rFonts w:hint="default"/>
        <w:lang w:val="fr-FR" w:eastAsia="en-US" w:bidi="ar-SA"/>
      </w:rPr>
    </w:lvl>
  </w:abstractNum>
  <w:num w:numId="1" w16cid:durableId="2056850999">
    <w:abstractNumId w:val="3"/>
  </w:num>
  <w:num w:numId="2" w16cid:durableId="1657032390">
    <w:abstractNumId w:val="0"/>
  </w:num>
  <w:num w:numId="3" w16cid:durableId="1138911642">
    <w:abstractNumId w:val="4"/>
  </w:num>
  <w:num w:numId="4" w16cid:durableId="1414165248">
    <w:abstractNumId w:val="2"/>
  </w:num>
  <w:num w:numId="5" w16cid:durableId="5513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1BC7"/>
    <w:rsid w:val="000F6B37"/>
    <w:rsid w:val="00154F37"/>
    <w:rsid w:val="003D7122"/>
    <w:rsid w:val="0047539A"/>
    <w:rsid w:val="008E6ED0"/>
    <w:rsid w:val="009A43C5"/>
    <w:rsid w:val="00B21BC7"/>
    <w:rsid w:val="00C75360"/>
    <w:rsid w:val="00CF77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E4DB"/>
  <w15:docId w15:val="{6EB2C8FE-4688-46E5-9FBD-84028812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33"/>
      <w:ind w:left="3843"/>
      <w:outlineLvl w:val="0"/>
    </w:pPr>
    <w:rPr>
      <w:b/>
      <w:bCs/>
      <w:sz w:val="30"/>
      <w:szCs w:val="30"/>
      <w:u w:val="single" w:color="000000"/>
    </w:rPr>
  </w:style>
  <w:style w:type="paragraph" w:styleId="Titre2">
    <w:name w:val="heading 2"/>
    <w:basedOn w:val="Normal"/>
    <w:uiPriority w:val="9"/>
    <w:unhideWhenUsed/>
    <w:qFormat/>
    <w:pPr>
      <w:ind w:left="2413"/>
      <w:outlineLvl w:val="1"/>
    </w:pPr>
    <w:rPr>
      <w:b/>
      <w:bCs/>
      <w:sz w:val="24"/>
      <w:szCs w:val="24"/>
    </w:rPr>
  </w:style>
  <w:style w:type="paragraph" w:styleId="Titre3">
    <w:name w:val="heading 3"/>
    <w:basedOn w:val="Normal"/>
    <w:uiPriority w:val="9"/>
    <w:unhideWhenUsed/>
    <w:qFormat/>
    <w:pPr>
      <w:spacing w:before="233"/>
      <w:ind w:left="2379"/>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379" w:firstLine="33"/>
      <w:jc w:val="both"/>
    </w:pPr>
    <w:rPr>
      <w:sz w:val="24"/>
      <w:szCs w:val="24"/>
    </w:rPr>
  </w:style>
  <w:style w:type="paragraph" w:styleId="Paragraphedeliste">
    <w:name w:val="List Paragraph"/>
    <w:basedOn w:val="Normal"/>
    <w:uiPriority w:val="1"/>
    <w:qFormat/>
    <w:pPr>
      <w:ind w:left="2379" w:right="452" w:firstLine="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rdemir.fr/" TargetMode="External"/><Relationship Id="rId13" Type="http://schemas.openxmlformats.org/officeDocument/2006/relationships/hyperlink" Target="http://www.vardemir.fr/" TargetMode="External"/><Relationship Id="rId18" Type="http://schemas.openxmlformats.org/officeDocument/2006/relationships/hyperlink" Target="http://www.cartier.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ardemir.fr/" TargetMode="External"/><Relationship Id="rId7" Type="http://schemas.openxmlformats.org/officeDocument/2006/relationships/footer" Target="footer1.xml"/><Relationship Id="rId12" Type="http://schemas.openxmlformats.org/officeDocument/2006/relationships/hyperlink" Target="http://www.vardemir.fr/" TargetMode="External"/><Relationship Id="rId17" Type="http://schemas.openxmlformats.org/officeDocument/2006/relationships/hyperlink" Target="http://www.vardemir.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rtier.com/" TargetMode="External"/><Relationship Id="rId20" Type="http://schemas.openxmlformats.org/officeDocument/2006/relationships/hyperlink" Target="http://www.vardemir.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rdemir.fr/" TargetMode="External"/><Relationship Id="rId24" Type="http://schemas.openxmlformats.org/officeDocument/2006/relationships/hyperlink" Target="http://www.vardemir.fr/" TargetMode="External"/><Relationship Id="rId5" Type="http://schemas.openxmlformats.org/officeDocument/2006/relationships/footnotes" Target="footnotes.xml"/><Relationship Id="rId15" Type="http://schemas.openxmlformats.org/officeDocument/2006/relationships/hyperlink" Target="http://www.vardemir.fr/" TargetMode="External"/><Relationship Id="rId23" Type="http://schemas.openxmlformats.org/officeDocument/2006/relationships/hyperlink" Target="http://www.vardemir.fr/" TargetMode="External"/><Relationship Id="rId10" Type="http://schemas.openxmlformats.org/officeDocument/2006/relationships/hyperlink" Target="http://www.vardemir.fr/" TargetMode="External"/><Relationship Id="rId19" Type="http://schemas.openxmlformats.org/officeDocument/2006/relationships/hyperlink" Target="http://www.vardemir.fr/" TargetMode="External"/><Relationship Id="rId4" Type="http://schemas.openxmlformats.org/officeDocument/2006/relationships/webSettings" Target="webSettings.xml"/><Relationship Id="rId9" Type="http://schemas.openxmlformats.org/officeDocument/2006/relationships/hyperlink" Target="http://www.vardemir.fr/" TargetMode="External"/><Relationship Id="rId14" Type="http://schemas.openxmlformats.org/officeDocument/2006/relationships/hyperlink" Target="http://www.vardemir.fr/" TargetMode="External"/><Relationship Id="rId22" Type="http://schemas.openxmlformats.org/officeDocument/2006/relationships/hyperlink" Target="http://www.vardemi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7650</Words>
  <Characters>41007</Characters>
  <Application>Microsoft Office Word</Application>
  <DocSecurity>0</DocSecurity>
  <Lines>891</Lines>
  <Paragraphs>215</Paragraphs>
  <ScaleCrop>false</ScaleCrop>
  <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4</cp:revision>
  <dcterms:created xsi:type="dcterms:W3CDTF">2026-05-22T08:46:00Z</dcterms:created>
  <dcterms:modified xsi:type="dcterms:W3CDTF">2026-07-10T07:35:00Z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PrintServer190</vt:lpwstr>
  </property>
  <property fmtid="{D5CDD505-2E9C-101B-9397-08002B2CF9AE}" pid="5" name="LastSaved">
    <vt:filetime>2026-05-22T00:00:00Z</vt:filetime>
  </property>
  <property fmtid="{D5CDD505-2E9C-101B-9397-08002B2CF9AE}" pid="6" name="Producer">
    <vt:lpwstr>Corel PDF Engine Version 19.0.0.325</vt:lpwstr>
  </property>
</Properties>
</file>